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E4" w:rsidRPr="008A7866" w:rsidRDefault="005745E4" w:rsidP="005745E4">
      <w:pPr>
        <w:jc w:val="center"/>
        <w:rPr>
          <w:rFonts w:ascii="Times New Roman" w:hAnsi="Times New Roman"/>
          <w:b/>
          <w:caps/>
          <w:szCs w:val="24"/>
          <w:lang w:val="en-US"/>
        </w:rPr>
      </w:pPr>
      <w:r w:rsidRPr="008A7866">
        <w:rPr>
          <w:rFonts w:ascii="Times New Roman" w:hAnsi="Times New Roman"/>
          <w:b/>
          <w:caps/>
          <w:noProof/>
          <w:szCs w:val="24"/>
          <w:lang w:eastAsia="bg-BG"/>
        </w:rPr>
        <w:drawing>
          <wp:inline distT="0" distB="0" distL="0" distR="0" wp14:anchorId="2540067E" wp14:editId="2445D143">
            <wp:extent cx="895350" cy="781050"/>
            <wp:effectExtent l="0" t="0" r="0" b="0"/>
            <wp:docPr id="4" name="Picture 4"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rsidR="005745E4" w:rsidRPr="008A7866" w:rsidRDefault="005745E4" w:rsidP="005745E4">
      <w:pPr>
        <w:pStyle w:val="Caption"/>
        <w:spacing w:before="20" w:after="20"/>
        <w:rPr>
          <w:szCs w:val="24"/>
        </w:rPr>
      </w:pPr>
      <w:r w:rsidRPr="008A7866">
        <w:rPr>
          <w:szCs w:val="24"/>
        </w:rPr>
        <w:t>Р е п у б л и к а   б ъ л г а р и я</w:t>
      </w:r>
    </w:p>
    <w:p w:rsidR="00344A2F" w:rsidRPr="008A7866" w:rsidRDefault="00344A2F" w:rsidP="005745E4">
      <w:pPr>
        <w:spacing w:after="0" w:line="270" w:lineRule="atLeast"/>
        <w:rPr>
          <w:rFonts w:eastAsia="Times New Roman" w:cs="Arial"/>
          <w:b/>
          <w:bCs/>
          <w:color w:val="333333"/>
          <w:sz w:val="24"/>
          <w:szCs w:val="24"/>
          <w:bdr w:val="none" w:sz="0" w:space="0" w:color="auto" w:frame="1"/>
          <w:lang w:eastAsia="bg-BG"/>
        </w:rPr>
      </w:pPr>
    </w:p>
    <w:p w:rsidR="00344A2F" w:rsidRPr="008A7866" w:rsidRDefault="00344A2F" w:rsidP="00344A2F">
      <w:pPr>
        <w:spacing w:after="0" w:line="270" w:lineRule="atLeast"/>
        <w:jc w:val="center"/>
        <w:rPr>
          <w:rFonts w:ascii="Arial" w:eastAsia="Times New Roman" w:hAnsi="Arial" w:cs="Arial"/>
          <w:b/>
          <w:bCs/>
          <w:color w:val="333333"/>
          <w:sz w:val="18"/>
          <w:szCs w:val="18"/>
          <w:bdr w:val="none" w:sz="0" w:space="0" w:color="auto" w:frame="1"/>
          <w:lang w:eastAsia="bg-BG"/>
        </w:rPr>
      </w:pPr>
      <w:r w:rsidRPr="008A7866">
        <w:rPr>
          <w:rFonts w:ascii="Times New Roman" w:eastAsia="Times New Roman" w:hAnsi="Times New Roman" w:cs="Times New Roman"/>
          <w:b/>
          <w:bCs/>
          <w:color w:val="333333"/>
          <w:sz w:val="24"/>
          <w:szCs w:val="24"/>
          <w:bdr w:val="none" w:sz="0" w:space="0" w:color="auto" w:frame="1"/>
          <w:lang w:eastAsia="bg-BG"/>
        </w:rPr>
        <w:t>МИНИСТЕРСТВО</w:t>
      </w:r>
      <w:r w:rsidRPr="008A7866">
        <w:rPr>
          <w:rFonts w:ascii="Times Roman" w:eastAsia="Times New Roman" w:hAnsi="Times Roman" w:cs="Arial"/>
          <w:b/>
          <w:bCs/>
          <w:color w:val="333333"/>
          <w:sz w:val="24"/>
          <w:szCs w:val="24"/>
          <w:bdr w:val="none" w:sz="0" w:space="0" w:color="auto" w:frame="1"/>
          <w:lang w:eastAsia="bg-BG"/>
        </w:rPr>
        <w:t xml:space="preserve"> </w:t>
      </w:r>
      <w:r w:rsidRPr="008A7866">
        <w:rPr>
          <w:rFonts w:ascii="Times New Roman" w:eastAsia="Times New Roman" w:hAnsi="Times New Roman" w:cs="Times New Roman"/>
          <w:b/>
          <w:bCs/>
          <w:color w:val="333333"/>
          <w:sz w:val="24"/>
          <w:szCs w:val="24"/>
          <w:bdr w:val="none" w:sz="0" w:space="0" w:color="auto" w:frame="1"/>
          <w:lang w:eastAsia="bg-BG"/>
        </w:rPr>
        <w:t>НА</w:t>
      </w:r>
      <w:r w:rsidRPr="008A7866">
        <w:rPr>
          <w:rFonts w:ascii="Times Roman" w:eastAsia="Times New Roman" w:hAnsi="Times Roman" w:cs="Arial"/>
          <w:b/>
          <w:bCs/>
          <w:color w:val="333333"/>
          <w:sz w:val="24"/>
          <w:szCs w:val="24"/>
          <w:bdr w:val="none" w:sz="0" w:space="0" w:color="auto" w:frame="1"/>
          <w:lang w:eastAsia="bg-BG"/>
        </w:rPr>
        <w:t xml:space="preserve"> </w:t>
      </w:r>
      <w:r w:rsidRPr="008A7866">
        <w:rPr>
          <w:rFonts w:ascii="Times New Roman" w:eastAsia="Times New Roman" w:hAnsi="Times New Roman" w:cs="Times New Roman"/>
          <w:b/>
          <w:bCs/>
          <w:color w:val="333333"/>
          <w:sz w:val="24"/>
          <w:szCs w:val="24"/>
          <w:bdr w:val="none" w:sz="0" w:space="0" w:color="auto" w:frame="1"/>
          <w:lang w:eastAsia="bg-BG"/>
        </w:rPr>
        <w:t>ОКОЛНАТА</w:t>
      </w:r>
      <w:r w:rsidRPr="008A7866">
        <w:rPr>
          <w:rFonts w:ascii="Times Roman" w:eastAsia="Times New Roman" w:hAnsi="Times Roman" w:cs="Arial"/>
          <w:b/>
          <w:bCs/>
          <w:color w:val="333333"/>
          <w:sz w:val="24"/>
          <w:szCs w:val="24"/>
          <w:bdr w:val="none" w:sz="0" w:space="0" w:color="auto" w:frame="1"/>
          <w:lang w:eastAsia="bg-BG"/>
        </w:rPr>
        <w:t xml:space="preserve"> </w:t>
      </w:r>
      <w:r w:rsidRPr="008A7866">
        <w:rPr>
          <w:rFonts w:ascii="Times New Roman" w:eastAsia="Times New Roman" w:hAnsi="Times New Roman" w:cs="Times New Roman"/>
          <w:b/>
          <w:bCs/>
          <w:color w:val="333333"/>
          <w:sz w:val="24"/>
          <w:szCs w:val="24"/>
          <w:bdr w:val="none" w:sz="0" w:space="0" w:color="auto" w:frame="1"/>
          <w:lang w:eastAsia="bg-BG"/>
        </w:rPr>
        <w:t>СРЕДА</w:t>
      </w:r>
      <w:r w:rsidRPr="008A7866">
        <w:rPr>
          <w:rFonts w:ascii="Times Roman" w:eastAsia="Times New Roman" w:hAnsi="Times Roman" w:cs="Arial"/>
          <w:b/>
          <w:bCs/>
          <w:color w:val="333333"/>
          <w:sz w:val="24"/>
          <w:szCs w:val="24"/>
          <w:bdr w:val="none" w:sz="0" w:space="0" w:color="auto" w:frame="1"/>
          <w:lang w:eastAsia="bg-BG"/>
        </w:rPr>
        <w:t xml:space="preserve"> </w:t>
      </w:r>
      <w:r w:rsidRPr="008A7866">
        <w:rPr>
          <w:rFonts w:ascii="Times New Roman" w:eastAsia="Times New Roman" w:hAnsi="Times New Roman" w:cs="Times New Roman"/>
          <w:b/>
          <w:bCs/>
          <w:color w:val="333333"/>
          <w:sz w:val="24"/>
          <w:szCs w:val="24"/>
          <w:bdr w:val="none" w:sz="0" w:space="0" w:color="auto" w:frame="1"/>
          <w:lang w:eastAsia="bg-BG"/>
        </w:rPr>
        <w:t>И</w:t>
      </w:r>
      <w:r w:rsidRPr="008A7866">
        <w:rPr>
          <w:rFonts w:ascii="Times Roman" w:eastAsia="Times New Roman" w:hAnsi="Times Roman" w:cs="Arial"/>
          <w:b/>
          <w:bCs/>
          <w:color w:val="333333"/>
          <w:sz w:val="24"/>
          <w:szCs w:val="24"/>
          <w:bdr w:val="none" w:sz="0" w:space="0" w:color="auto" w:frame="1"/>
          <w:lang w:eastAsia="bg-BG"/>
        </w:rPr>
        <w:t xml:space="preserve"> </w:t>
      </w:r>
      <w:r w:rsidRPr="008A7866">
        <w:rPr>
          <w:rFonts w:ascii="Times New Roman" w:eastAsia="Times New Roman" w:hAnsi="Times New Roman" w:cs="Times New Roman"/>
          <w:b/>
          <w:bCs/>
          <w:color w:val="333333"/>
          <w:sz w:val="24"/>
          <w:szCs w:val="24"/>
          <w:bdr w:val="none" w:sz="0" w:space="0" w:color="auto" w:frame="1"/>
          <w:lang w:eastAsia="bg-BG"/>
        </w:rPr>
        <w:t>ВОДИТЕ</w:t>
      </w:r>
      <w:r w:rsidRPr="008A7866">
        <w:rPr>
          <w:rFonts w:ascii="Arial" w:eastAsia="Times New Roman" w:hAnsi="Arial" w:cs="Arial"/>
          <w:b/>
          <w:bCs/>
          <w:color w:val="333333"/>
          <w:sz w:val="18"/>
          <w:szCs w:val="18"/>
          <w:bdr w:val="none" w:sz="0" w:space="0" w:color="auto" w:frame="1"/>
          <w:lang w:eastAsia="bg-BG"/>
        </w:rPr>
        <w:t xml:space="preserve"> </w:t>
      </w:r>
    </w:p>
    <w:p w:rsidR="009F528F" w:rsidRPr="008A7866" w:rsidRDefault="009F528F" w:rsidP="00F50EE8">
      <w:pPr>
        <w:pBdr>
          <w:bottom w:val="single" w:sz="4" w:space="0" w:color="auto"/>
        </w:pBdr>
      </w:pPr>
    </w:p>
    <w:p w:rsidR="00AB1C0D" w:rsidRPr="008A7866" w:rsidRDefault="009F528F" w:rsidP="009F528F">
      <w:pPr>
        <w:jc w:val="right"/>
        <w:rPr>
          <w:rFonts w:ascii="Times New Roman" w:hAnsi="Times New Roman" w:cs="Times New Roman"/>
          <w:sz w:val="28"/>
          <w:szCs w:val="28"/>
        </w:rPr>
      </w:pPr>
      <w:r w:rsidRPr="008A7866">
        <w:rPr>
          <w:rFonts w:ascii="Times New Roman" w:hAnsi="Times New Roman" w:cs="Times New Roman"/>
          <w:sz w:val="28"/>
          <w:szCs w:val="28"/>
        </w:rPr>
        <w:t>ПРОЕКТ</w:t>
      </w:r>
      <w:r w:rsidR="00D40DA6" w:rsidRPr="008A7866">
        <w:rPr>
          <w:rFonts w:ascii="Times New Roman" w:hAnsi="Times New Roman" w:cs="Times New Roman"/>
          <w:sz w:val="28"/>
          <w:szCs w:val="28"/>
        </w:rPr>
        <w:t>!</w:t>
      </w:r>
    </w:p>
    <w:p w:rsidR="005C053B" w:rsidRPr="008A7866" w:rsidRDefault="009F528F" w:rsidP="005C053B">
      <w:pPr>
        <w:jc w:val="center"/>
        <w:rPr>
          <w:rFonts w:ascii="Times New Roman" w:hAnsi="Times New Roman" w:cs="Times New Roman"/>
          <w:b/>
          <w:sz w:val="30"/>
          <w:szCs w:val="30"/>
        </w:rPr>
      </w:pPr>
      <w:r w:rsidRPr="008A7866">
        <w:rPr>
          <w:rFonts w:ascii="Times New Roman" w:hAnsi="Times New Roman" w:cs="Times New Roman"/>
          <w:b/>
          <w:sz w:val="30"/>
          <w:szCs w:val="30"/>
        </w:rPr>
        <w:t xml:space="preserve">Наредба за изменение и допълнение на </w:t>
      </w:r>
    </w:p>
    <w:p w:rsidR="00D00B26" w:rsidRPr="008A7866" w:rsidRDefault="009F528F" w:rsidP="005C053B">
      <w:pPr>
        <w:jc w:val="center"/>
        <w:rPr>
          <w:rFonts w:ascii="Times New Roman" w:hAnsi="Times New Roman" w:cs="Times New Roman"/>
          <w:sz w:val="30"/>
          <w:szCs w:val="30"/>
        </w:rPr>
      </w:pPr>
      <w:r w:rsidRPr="008A7866">
        <w:rPr>
          <w:rFonts w:ascii="Times New Roman" w:hAnsi="Times New Roman" w:cs="Times New Roman"/>
          <w:b/>
          <w:sz w:val="30"/>
          <w:szCs w:val="30"/>
        </w:rPr>
        <w:t>Наредба №</w:t>
      </w:r>
      <w:r w:rsidRPr="008A7866">
        <w:rPr>
          <w:b/>
          <w:sz w:val="30"/>
          <w:szCs w:val="30"/>
        </w:rPr>
        <w:t xml:space="preserve"> </w:t>
      </w:r>
      <w:r w:rsidRPr="008A7866">
        <w:rPr>
          <w:rFonts w:ascii="Times New Roman" w:hAnsi="Times New Roman" w:cs="Times New Roman"/>
          <w:b/>
          <w:sz w:val="30"/>
          <w:szCs w:val="30"/>
        </w:rPr>
        <w:t>Н-4 от 14.09.2012 г. за характ</w:t>
      </w:r>
      <w:r w:rsidR="00D00B26" w:rsidRPr="008A7866">
        <w:rPr>
          <w:rFonts w:ascii="Times New Roman" w:hAnsi="Times New Roman" w:cs="Times New Roman"/>
          <w:b/>
          <w:sz w:val="30"/>
          <w:szCs w:val="30"/>
        </w:rPr>
        <w:t>еризиране на повърхностни води</w:t>
      </w:r>
      <w:r w:rsidR="00287F2D" w:rsidRPr="008A7866">
        <w:rPr>
          <w:rFonts w:ascii="Times New Roman" w:hAnsi="Times New Roman" w:cs="Times New Roman"/>
          <w:sz w:val="30"/>
          <w:szCs w:val="30"/>
        </w:rPr>
        <w:t>,</w:t>
      </w:r>
      <w:r w:rsidR="00D00B26" w:rsidRPr="008A7866">
        <w:rPr>
          <w:rFonts w:ascii="Times New Roman" w:hAnsi="Times New Roman" w:cs="Times New Roman"/>
          <w:sz w:val="30"/>
          <w:szCs w:val="30"/>
        </w:rPr>
        <w:t xml:space="preserve"> </w:t>
      </w:r>
      <w:r w:rsidR="00287F2D" w:rsidRPr="008A7866">
        <w:rPr>
          <w:rFonts w:ascii="Times New Roman" w:hAnsi="Times New Roman" w:cs="Times New Roman"/>
          <w:sz w:val="30"/>
          <w:szCs w:val="30"/>
        </w:rPr>
        <w:t xml:space="preserve">издадена от министъра на околната среда и водите </w:t>
      </w:r>
      <w:r w:rsidR="00D00B26" w:rsidRPr="008A7866">
        <w:rPr>
          <w:rFonts w:ascii="Times New Roman" w:hAnsi="Times New Roman" w:cs="Times New Roman"/>
          <w:sz w:val="30"/>
          <w:szCs w:val="30"/>
        </w:rPr>
        <w:t>(обн. ДВ. бр.22 от 5 март 2013г., изм. и доп. ДВ. бр.79 от 23 септември 2014г.)</w:t>
      </w:r>
    </w:p>
    <w:p w:rsidR="00E768FA" w:rsidRPr="008A7866" w:rsidRDefault="00E768FA" w:rsidP="009F528F">
      <w:pPr>
        <w:jc w:val="both"/>
        <w:rPr>
          <w:rFonts w:ascii="Times New Roman" w:hAnsi="Times New Roman" w:cs="Times New Roman"/>
          <w:b/>
          <w:sz w:val="24"/>
          <w:szCs w:val="24"/>
        </w:rPr>
      </w:pPr>
    </w:p>
    <w:p w:rsidR="00DE1F9E" w:rsidRPr="008A7866" w:rsidRDefault="009F528F" w:rsidP="009F528F">
      <w:pPr>
        <w:jc w:val="both"/>
        <w:rPr>
          <w:rFonts w:ascii="Times New Roman" w:hAnsi="Times New Roman" w:cs="Times New Roman"/>
          <w:sz w:val="24"/>
          <w:szCs w:val="24"/>
        </w:rPr>
      </w:pPr>
      <w:r w:rsidRPr="008A7866">
        <w:rPr>
          <w:rFonts w:ascii="Times New Roman" w:hAnsi="Times New Roman" w:cs="Times New Roman"/>
          <w:b/>
          <w:sz w:val="24"/>
          <w:szCs w:val="24"/>
        </w:rPr>
        <w:t>§</w:t>
      </w:r>
      <w:r w:rsidR="00D40DA6"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1. В Приложение № 6 към чл. 12, ал.</w:t>
      </w:r>
      <w:r w:rsidR="00D40DA6" w:rsidRPr="008A7866">
        <w:rPr>
          <w:rFonts w:ascii="Times New Roman" w:hAnsi="Times New Roman" w:cs="Times New Roman"/>
          <w:b/>
          <w:sz w:val="24"/>
          <w:szCs w:val="24"/>
        </w:rPr>
        <w:t xml:space="preserve"> 4</w:t>
      </w:r>
      <w:r w:rsidR="00DE1F9E" w:rsidRPr="008A7866">
        <w:rPr>
          <w:rFonts w:ascii="Times New Roman" w:hAnsi="Times New Roman" w:cs="Times New Roman"/>
          <w:b/>
          <w:sz w:val="24"/>
          <w:szCs w:val="24"/>
        </w:rPr>
        <w:t xml:space="preserve"> се правят следните изменения и допълнения:</w:t>
      </w:r>
    </w:p>
    <w:p w:rsidR="00DE1F9E" w:rsidRPr="008A7866" w:rsidRDefault="00DE1F9E" w:rsidP="009F528F">
      <w:pPr>
        <w:jc w:val="both"/>
        <w:rPr>
          <w:rFonts w:ascii="Times New Roman" w:hAnsi="Times New Roman" w:cs="Times New Roman"/>
          <w:b/>
          <w:sz w:val="24"/>
          <w:szCs w:val="24"/>
        </w:rPr>
      </w:pPr>
      <w:r w:rsidRPr="008A7866">
        <w:rPr>
          <w:rFonts w:ascii="Times New Roman" w:hAnsi="Times New Roman" w:cs="Times New Roman"/>
          <w:b/>
          <w:sz w:val="24"/>
          <w:szCs w:val="24"/>
        </w:rPr>
        <w:t>1.</w:t>
      </w:r>
      <w:r w:rsidRPr="008A7866">
        <w:rPr>
          <w:rFonts w:ascii="Times New Roman" w:hAnsi="Times New Roman" w:cs="Times New Roman"/>
          <w:sz w:val="24"/>
          <w:szCs w:val="24"/>
        </w:rPr>
        <w:t xml:space="preserve"> </w:t>
      </w:r>
      <w:r w:rsidRPr="008A7866">
        <w:rPr>
          <w:rFonts w:ascii="Times New Roman" w:hAnsi="Times New Roman" w:cs="Times New Roman"/>
          <w:b/>
          <w:sz w:val="24"/>
          <w:szCs w:val="24"/>
        </w:rPr>
        <w:t>В</w:t>
      </w:r>
      <w:r w:rsidR="00D40DA6"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раздел</w:t>
      </w:r>
      <w:r w:rsidR="009F528F" w:rsidRPr="008A7866">
        <w:rPr>
          <w:rFonts w:ascii="Times New Roman" w:hAnsi="Times New Roman" w:cs="Times New Roman"/>
          <w:b/>
          <w:sz w:val="24"/>
          <w:szCs w:val="24"/>
        </w:rPr>
        <w:t xml:space="preserve"> I. </w:t>
      </w:r>
      <w:r w:rsidR="00D40DA6" w:rsidRPr="008A7866">
        <w:rPr>
          <w:rFonts w:ascii="Times New Roman" w:hAnsi="Times New Roman" w:cs="Times New Roman"/>
          <w:b/>
          <w:sz w:val="24"/>
          <w:szCs w:val="24"/>
        </w:rPr>
        <w:t>„</w:t>
      </w:r>
      <w:r w:rsidR="009F528F" w:rsidRPr="008A7866">
        <w:rPr>
          <w:rFonts w:ascii="Times New Roman" w:hAnsi="Times New Roman" w:cs="Times New Roman"/>
          <w:b/>
          <w:sz w:val="24"/>
          <w:szCs w:val="24"/>
        </w:rPr>
        <w:t>КЛАСИФИКАЦИОННА СИСТЕМА ЗА ЕКОЛОГИЧНО СЪСТОЯНИЕ ЗА ОПРЕДЕЛЕНИТЕ ТИПОВЕ ПОВЪРХНОСТНИ ВОДИ ОТ КАТЕГОРИИ "РЕКА", "ЕЗЕРО", "ПРЕХОДНИ ВОДИ"</w:t>
      </w:r>
      <w:r w:rsidR="00E9456C" w:rsidRPr="008A7866">
        <w:rPr>
          <w:rFonts w:ascii="Times New Roman" w:hAnsi="Times New Roman" w:cs="Times New Roman"/>
          <w:b/>
          <w:sz w:val="24"/>
          <w:szCs w:val="24"/>
        </w:rPr>
        <w:t xml:space="preserve">, в </w:t>
      </w:r>
      <w:r w:rsidR="00D40DA6" w:rsidRPr="008A7866">
        <w:rPr>
          <w:rFonts w:ascii="Times New Roman" w:hAnsi="Times New Roman" w:cs="Times New Roman"/>
          <w:b/>
          <w:sz w:val="24"/>
          <w:szCs w:val="24"/>
        </w:rPr>
        <w:t xml:space="preserve">б. </w:t>
      </w:r>
      <w:r w:rsidR="009F528F" w:rsidRPr="008A7866">
        <w:rPr>
          <w:rFonts w:ascii="Times New Roman" w:hAnsi="Times New Roman" w:cs="Times New Roman"/>
          <w:b/>
          <w:sz w:val="24"/>
          <w:szCs w:val="24"/>
        </w:rPr>
        <w:t xml:space="preserve">А </w:t>
      </w:r>
      <w:r w:rsidR="00D40DA6" w:rsidRPr="008A7866">
        <w:rPr>
          <w:rFonts w:ascii="Times New Roman" w:hAnsi="Times New Roman" w:cs="Times New Roman"/>
          <w:b/>
          <w:sz w:val="24"/>
          <w:szCs w:val="24"/>
        </w:rPr>
        <w:t>„</w:t>
      </w:r>
      <w:r w:rsidR="009F528F" w:rsidRPr="008A7866">
        <w:rPr>
          <w:rFonts w:ascii="Times New Roman" w:hAnsi="Times New Roman" w:cs="Times New Roman"/>
          <w:b/>
          <w:sz w:val="24"/>
          <w:szCs w:val="24"/>
        </w:rPr>
        <w:t>Биологични елементи за качество</w:t>
      </w:r>
      <w:r w:rsidR="00D40DA6" w:rsidRPr="008A7866">
        <w:rPr>
          <w:rFonts w:ascii="Times New Roman" w:hAnsi="Times New Roman" w:cs="Times New Roman"/>
          <w:b/>
          <w:sz w:val="24"/>
          <w:szCs w:val="24"/>
        </w:rPr>
        <w:t>“</w:t>
      </w:r>
      <w:r w:rsidR="00207AEA" w:rsidRPr="008A7866">
        <w:rPr>
          <w:rFonts w:ascii="Times New Roman" w:hAnsi="Times New Roman" w:cs="Times New Roman"/>
          <w:b/>
          <w:sz w:val="24"/>
          <w:szCs w:val="24"/>
        </w:rPr>
        <w:t>,</w:t>
      </w:r>
      <w:r w:rsidR="00247182" w:rsidRPr="008A7866">
        <w:rPr>
          <w:rFonts w:ascii="Times New Roman" w:hAnsi="Times New Roman" w:cs="Times New Roman"/>
          <w:b/>
          <w:sz w:val="24"/>
          <w:szCs w:val="24"/>
        </w:rPr>
        <w:t xml:space="preserve"> се правят следните изменения и допълнения</w:t>
      </w:r>
      <w:r w:rsidRPr="008A7866">
        <w:rPr>
          <w:rFonts w:ascii="Times New Roman" w:hAnsi="Times New Roman" w:cs="Times New Roman"/>
          <w:b/>
          <w:sz w:val="24"/>
          <w:szCs w:val="24"/>
        </w:rPr>
        <w:t>:</w:t>
      </w:r>
    </w:p>
    <w:p w:rsidR="00DE1F9E" w:rsidRPr="008A7866" w:rsidRDefault="00247182" w:rsidP="009F528F">
      <w:pPr>
        <w:jc w:val="both"/>
        <w:rPr>
          <w:rFonts w:ascii="Times New Roman" w:hAnsi="Times New Roman" w:cs="Times New Roman"/>
          <w:b/>
          <w:sz w:val="24"/>
          <w:szCs w:val="24"/>
        </w:rPr>
      </w:pPr>
      <w:r w:rsidRPr="008A7866">
        <w:rPr>
          <w:rFonts w:ascii="Times New Roman" w:hAnsi="Times New Roman" w:cs="Times New Roman"/>
          <w:b/>
          <w:sz w:val="24"/>
          <w:szCs w:val="24"/>
        </w:rPr>
        <w:t>а) в</w:t>
      </w:r>
      <w:r w:rsidR="00D40DA6" w:rsidRPr="008A7866">
        <w:rPr>
          <w:rFonts w:ascii="Times New Roman" w:hAnsi="Times New Roman" w:cs="Times New Roman"/>
          <w:b/>
          <w:sz w:val="24"/>
          <w:szCs w:val="24"/>
        </w:rPr>
        <w:t xml:space="preserve"> т. 1</w:t>
      </w:r>
      <w:r w:rsidR="00DE1F9E" w:rsidRPr="008A7866">
        <w:rPr>
          <w:rFonts w:ascii="Times New Roman" w:hAnsi="Times New Roman" w:cs="Times New Roman"/>
          <w:b/>
          <w:sz w:val="24"/>
          <w:szCs w:val="24"/>
        </w:rPr>
        <w:t xml:space="preserve"> „Биологичен елемент: Фитопланктон“:</w:t>
      </w:r>
    </w:p>
    <w:p w:rsidR="009F528F" w:rsidRPr="008A7866" w:rsidRDefault="00DE1F9E" w:rsidP="009F528F">
      <w:pPr>
        <w:jc w:val="both"/>
        <w:rPr>
          <w:rFonts w:ascii="Times New Roman" w:hAnsi="Times New Roman" w:cs="Times New Roman"/>
          <w:b/>
          <w:sz w:val="24"/>
          <w:szCs w:val="24"/>
        </w:rPr>
      </w:pPr>
      <w:r w:rsidRPr="008A7866">
        <w:rPr>
          <w:rFonts w:ascii="Times New Roman" w:hAnsi="Times New Roman" w:cs="Times New Roman"/>
          <w:b/>
          <w:sz w:val="24"/>
          <w:szCs w:val="24"/>
        </w:rPr>
        <w:t xml:space="preserve">аа) след заглавния текст „Биологичен елемент: Фитопланктон“ </w:t>
      </w:r>
      <w:r w:rsidR="00247182" w:rsidRPr="008A7866">
        <w:rPr>
          <w:rFonts w:ascii="Times New Roman" w:hAnsi="Times New Roman" w:cs="Times New Roman"/>
          <w:b/>
          <w:sz w:val="24"/>
          <w:szCs w:val="24"/>
        </w:rPr>
        <w:t>и преди текста „</w:t>
      </w:r>
      <w:r w:rsidR="00247182" w:rsidRPr="008A7866">
        <w:rPr>
          <w:rFonts w:ascii="Times New Roman" w:hAnsi="Times New Roman" w:cs="Times New Roman"/>
          <w:b/>
          <w:color w:val="000000"/>
          <w:sz w:val="24"/>
          <w:szCs w:val="24"/>
        </w:rPr>
        <w:t>Категория: "Езеро"</w:t>
      </w:r>
      <w:r w:rsidR="00247182"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 xml:space="preserve">на нов ред </w:t>
      </w:r>
      <w:r w:rsidR="004D2404" w:rsidRPr="008A7866">
        <w:rPr>
          <w:rFonts w:ascii="Times New Roman" w:hAnsi="Times New Roman" w:cs="Times New Roman"/>
          <w:b/>
          <w:sz w:val="24"/>
          <w:szCs w:val="24"/>
        </w:rPr>
        <w:t xml:space="preserve">се </w:t>
      </w:r>
      <w:r w:rsidR="009F528F" w:rsidRPr="008A7866">
        <w:rPr>
          <w:rFonts w:ascii="Times New Roman" w:hAnsi="Times New Roman" w:cs="Times New Roman"/>
          <w:b/>
          <w:sz w:val="24"/>
          <w:szCs w:val="24"/>
        </w:rPr>
        <w:t>добавя текст</w:t>
      </w:r>
      <w:r w:rsidRPr="008A7866">
        <w:rPr>
          <w:rFonts w:ascii="Times New Roman" w:hAnsi="Times New Roman" w:cs="Times New Roman"/>
          <w:b/>
          <w:sz w:val="24"/>
          <w:szCs w:val="24"/>
        </w:rPr>
        <w:t>а</w:t>
      </w:r>
      <w:r w:rsidR="009F528F" w:rsidRPr="008A7866">
        <w:rPr>
          <w:rFonts w:ascii="Times New Roman" w:hAnsi="Times New Roman" w:cs="Times New Roman"/>
          <w:b/>
          <w:sz w:val="24"/>
          <w:szCs w:val="24"/>
        </w:rPr>
        <w:t>:</w:t>
      </w:r>
    </w:p>
    <w:p w:rsidR="009F528F" w:rsidRPr="008A7866" w:rsidRDefault="009F528F" w:rsidP="009F528F">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rPr>
        <w:t>„</w:t>
      </w:r>
      <w:r w:rsidRPr="008A7866">
        <w:rPr>
          <w:rFonts w:ascii="Times New Roman" w:hAnsi="Times New Roman" w:cs="Times New Roman"/>
          <w:sz w:val="24"/>
          <w:szCs w:val="24"/>
          <w:lang w:val="en-US"/>
        </w:rPr>
        <w:t>Категория: "</w:t>
      </w:r>
      <w:r w:rsidRPr="008A7866">
        <w:rPr>
          <w:rFonts w:ascii="Times New Roman" w:hAnsi="Times New Roman" w:cs="Times New Roman"/>
          <w:sz w:val="24"/>
          <w:szCs w:val="24"/>
        </w:rPr>
        <w:t>Река</w:t>
      </w:r>
      <w:r w:rsidRPr="008A7866">
        <w:rPr>
          <w:rFonts w:ascii="Times New Roman" w:hAnsi="Times New Roman" w:cs="Times New Roman"/>
          <w:sz w:val="24"/>
          <w:szCs w:val="24"/>
          <w:lang w:val="en-US"/>
        </w:rPr>
        <w:t>"</w:t>
      </w:r>
    </w:p>
    <w:tbl>
      <w:tblPr>
        <w:tblW w:w="0" w:type="auto"/>
        <w:tblInd w:w="60" w:type="dxa"/>
        <w:tblLayout w:type="fixed"/>
        <w:tblCellMar>
          <w:left w:w="60" w:type="dxa"/>
          <w:right w:w="60" w:type="dxa"/>
        </w:tblCellMar>
        <w:tblLook w:val="0000" w:firstRow="0" w:lastRow="0" w:firstColumn="0" w:lastColumn="0" w:noHBand="0" w:noVBand="0"/>
      </w:tblPr>
      <w:tblGrid>
        <w:gridCol w:w="10080"/>
      </w:tblGrid>
      <w:tr w:rsidR="009F528F" w:rsidRPr="008A7866" w:rsidTr="005811DD">
        <w:tc>
          <w:tcPr>
            <w:tcW w:w="10080" w:type="dxa"/>
            <w:vAlign w:val="center"/>
          </w:tcPr>
          <w:p w:rsidR="009F528F" w:rsidRPr="008A7866" w:rsidRDefault="009F528F" w:rsidP="009F528F">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Метод:</w:t>
            </w:r>
          </w:p>
        </w:tc>
      </w:tr>
      <w:tr w:rsidR="009F528F" w:rsidRPr="008A7866" w:rsidTr="005811DD">
        <w:tc>
          <w:tcPr>
            <w:tcW w:w="10080" w:type="dxa"/>
            <w:vAlign w:val="center"/>
          </w:tcPr>
          <w:p w:rsidR="009F528F" w:rsidRPr="008A7866" w:rsidRDefault="009F528F" w:rsidP="009F528F">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Индекс за фитопланктон Фитофлус (</w:t>
            </w:r>
            <w:r w:rsidRPr="008A7866">
              <w:rPr>
                <w:rFonts w:ascii="Times New Roman" w:hAnsi="Times New Roman" w:cs="Times New Roman"/>
                <w:sz w:val="24"/>
                <w:szCs w:val="24"/>
                <w:lang w:val="en-US"/>
              </w:rPr>
              <w:t>Index Phytoplankton PhytoFluss</w:t>
            </w:r>
            <w:r w:rsidRPr="008A7866">
              <w:rPr>
                <w:rFonts w:ascii="Times New Roman" w:hAnsi="Times New Roman" w:cs="Times New Roman"/>
                <w:sz w:val="24"/>
                <w:szCs w:val="24"/>
              </w:rPr>
              <w:t>)</w:t>
            </w:r>
          </w:p>
        </w:tc>
      </w:tr>
      <w:tr w:rsidR="009F528F" w:rsidRPr="008A7866" w:rsidTr="005811DD">
        <w:tc>
          <w:tcPr>
            <w:tcW w:w="10080" w:type="dxa"/>
            <w:vAlign w:val="center"/>
          </w:tcPr>
          <w:p w:rsidR="009F528F" w:rsidRPr="008A7866" w:rsidRDefault="009F528F" w:rsidP="009F528F">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Метрики:</w:t>
            </w:r>
          </w:p>
        </w:tc>
      </w:tr>
    </w:tbl>
    <w:p w:rsidR="009F528F" w:rsidRPr="008A7866" w:rsidRDefault="009F528F" w:rsidP="009F528F">
      <w:pPr>
        <w:numPr>
          <w:ilvl w:val="0"/>
          <w:numId w:val="3"/>
        </w:num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rPr>
        <w:t xml:space="preserve">Метрика за биомаса: базира се на „средно сезонната стойност“ на Хлорофил-а </w:t>
      </w:r>
      <w:r w:rsidRPr="008A7866">
        <w:rPr>
          <w:rFonts w:ascii="Times New Roman" w:hAnsi="Times New Roman" w:cs="Times New Roman"/>
          <w:sz w:val="24"/>
          <w:szCs w:val="24"/>
          <w:lang w:val="en-US"/>
        </w:rPr>
        <w:t>(</w:t>
      </w:r>
      <w:r w:rsidRPr="008A7866">
        <w:rPr>
          <w:rFonts w:ascii="Times New Roman" w:hAnsi="Times New Roman" w:cs="Times New Roman"/>
          <w:sz w:val="24"/>
          <w:szCs w:val="24"/>
        </w:rPr>
        <w:t>некоригиран за феофитин</w:t>
      </w:r>
      <w:r w:rsidRPr="008A7866">
        <w:rPr>
          <w:rFonts w:ascii="Times New Roman" w:hAnsi="Times New Roman" w:cs="Times New Roman"/>
          <w:sz w:val="24"/>
          <w:szCs w:val="24"/>
          <w:lang w:val="en-US"/>
        </w:rPr>
        <w:t xml:space="preserve">) </w:t>
      </w:r>
      <w:r w:rsidRPr="008A7866">
        <w:rPr>
          <w:rFonts w:ascii="Times New Roman" w:hAnsi="Times New Roman" w:cs="Times New Roman"/>
          <w:sz w:val="24"/>
          <w:szCs w:val="24"/>
        </w:rPr>
        <w:t xml:space="preserve">в </w:t>
      </w:r>
      <w:r w:rsidRPr="008A7866">
        <w:rPr>
          <w:rFonts w:ascii="Times New Roman" w:hAnsi="Times New Roman" w:cs="Times New Roman"/>
          <w:sz w:val="24"/>
          <w:szCs w:val="24"/>
          <w:lang w:val="en-US"/>
        </w:rPr>
        <w:t>μg</w:t>
      </w:r>
      <w:r w:rsidRPr="008A7866">
        <w:rPr>
          <w:rFonts w:ascii="Times New Roman" w:hAnsi="Times New Roman" w:cs="Times New Roman"/>
          <w:sz w:val="24"/>
          <w:szCs w:val="24"/>
        </w:rPr>
        <w:t xml:space="preserve"> </w:t>
      </w:r>
      <w:r w:rsidRPr="008A7866">
        <w:rPr>
          <w:rFonts w:ascii="Times New Roman" w:hAnsi="Times New Roman" w:cs="Times New Roman"/>
          <w:sz w:val="24"/>
          <w:szCs w:val="24"/>
          <w:lang w:val="en-US"/>
        </w:rPr>
        <w:t>l</w:t>
      </w:r>
      <w:r w:rsidRPr="008A7866">
        <w:rPr>
          <w:rFonts w:ascii="Times New Roman" w:hAnsi="Times New Roman" w:cs="Times New Roman"/>
          <w:sz w:val="24"/>
          <w:szCs w:val="24"/>
          <w:vertAlign w:val="superscript"/>
          <w:lang w:val="en-US"/>
        </w:rPr>
        <w:t>-1</w:t>
      </w:r>
      <w:r w:rsidRPr="008A7866">
        <w:rPr>
          <w:rFonts w:ascii="Times New Roman" w:hAnsi="Times New Roman" w:cs="Times New Roman"/>
          <w:sz w:val="24"/>
          <w:szCs w:val="24"/>
          <w:lang w:val="en-US"/>
        </w:rPr>
        <w:t xml:space="preserve"> </w:t>
      </w:r>
      <w:r w:rsidRPr="008A7866">
        <w:rPr>
          <w:rFonts w:ascii="Times New Roman" w:hAnsi="Times New Roman" w:cs="Times New Roman"/>
          <w:sz w:val="24"/>
          <w:szCs w:val="24"/>
        </w:rPr>
        <w:t xml:space="preserve">и „максималната стойност“ на Хлорофил-а за вегетационния период </w:t>
      </w:r>
      <w:r w:rsidRPr="008A7866">
        <w:rPr>
          <w:rFonts w:ascii="Times New Roman" w:hAnsi="Times New Roman" w:cs="Times New Roman"/>
          <w:sz w:val="24"/>
          <w:szCs w:val="24"/>
          <w:lang w:val="en-US"/>
        </w:rPr>
        <w:t>(</w:t>
      </w:r>
      <w:r w:rsidRPr="008A7866">
        <w:rPr>
          <w:rFonts w:ascii="Times New Roman" w:hAnsi="Times New Roman" w:cs="Times New Roman"/>
          <w:sz w:val="24"/>
          <w:szCs w:val="24"/>
        </w:rPr>
        <w:t>април-октомври</w:t>
      </w:r>
      <w:r w:rsidRPr="008A7866">
        <w:rPr>
          <w:rFonts w:ascii="Times New Roman" w:hAnsi="Times New Roman" w:cs="Times New Roman"/>
          <w:sz w:val="24"/>
          <w:szCs w:val="24"/>
          <w:lang w:val="en-US"/>
        </w:rPr>
        <w:t>)</w:t>
      </w:r>
      <w:r w:rsidRPr="008A7866">
        <w:rPr>
          <w:rFonts w:ascii="Times New Roman" w:hAnsi="Times New Roman" w:cs="Times New Roman"/>
          <w:sz w:val="24"/>
          <w:szCs w:val="24"/>
        </w:rPr>
        <w:t>, за оценка на цъфтежите на водораслите;</w:t>
      </w:r>
      <w:r w:rsidRPr="008A7866">
        <w:rPr>
          <w:rFonts w:ascii="Times New Roman" w:hAnsi="Times New Roman" w:cs="Times New Roman"/>
          <w:sz w:val="24"/>
          <w:szCs w:val="24"/>
          <w:lang w:val="en-US"/>
        </w:rPr>
        <w:t xml:space="preserve"> </w:t>
      </w:r>
    </w:p>
    <w:p w:rsidR="009F528F" w:rsidRPr="008A7866" w:rsidRDefault="009F528F" w:rsidP="009F528F">
      <w:pPr>
        <w:numPr>
          <w:ilvl w:val="0"/>
          <w:numId w:val="3"/>
        </w:num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 xml:space="preserve">Метрика за състав: </w:t>
      </w:r>
      <w:r w:rsidRPr="008A7866">
        <w:rPr>
          <w:rFonts w:ascii="Times New Roman" w:hAnsi="Times New Roman" w:cs="Times New Roman"/>
          <w:sz w:val="24"/>
          <w:szCs w:val="24"/>
          <w:lang w:val="en-US"/>
        </w:rPr>
        <w:t>TIP</w:t>
      </w:r>
      <w:r w:rsidRPr="008A7866">
        <w:rPr>
          <w:rFonts w:ascii="Times New Roman" w:hAnsi="Times New Roman" w:cs="Times New Roman"/>
          <w:sz w:val="24"/>
          <w:szCs w:val="24"/>
        </w:rPr>
        <w:t xml:space="preserve"> индекс </w:t>
      </w:r>
      <w:r w:rsidRPr="008A7866">
        <w:rPr>
          <w:rFonts w:ascii="Times New Roman" w:hAnsi="Times New Roman" w:cs="Times New Roman"/>
          <w:sz w:val="24"/>
          <w:szCs w:val="24"/>
          <w:lang w:val="en-US"/>
        </w:rPr>
        <w:t>(</w:t>
      </w:r>
      <w:r w:rsidRPr="008A7866">
        <w:rPr>
          <w:rFonts w:ascii="Times New Roman" w:hAnsi="Times New Roman" w:cs="Times New Roman"/>
          <w:sz w:val="24"/>
          <w:szCs w:val="24"/>
        </w:rPr>
        <w:t>трофичен индекс на потамопланктона</w:t>
      </w:r>
      <w:r w:rsidRPr="008A7866">
        <w:rPr>
          <w:rFonts w:ascii="Times New Roman" w:hAnsi="Times New Roman" w:cs="Times New Roman"/>
          <w:sz w:val="24"/>
          <w:szCs w:val="24"/>
          <w:lang w:val="en-US"/>
        </w:rPr>
        <w:t>)</w:t>
      </w:r>
      <w:r w:rsidRPr="008A7866">
        <w:rPr>
          <w:rFonts w:ascii="Times New Roman" w:hAnsi="Times New Roman" w:cs="Times New Roman"/>
          <w:sz w:val="24"/>
          <w:szCs w:val="24"/>
        </w:rPr>
        <w:t>. Базира се на индикаторни таксони и тяхното разпределение по трофичния градиент.</w:t>
      </w:r>
    </w:p>
    <w:p w:rsidR="009F528F" w:rsidRPr="008A7866" w:rsidRDefault="009F528F" w:rsidP="009F528F">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Референция на метода</w:t>
      </w:r>
    </w:p>
    <w:p w:rsidR="009F528F" w:rsidRPr="008A7866" w:rsidRDefault="009F528F" w:rsidP="009F528F">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Mischke U, Belkinova D, Birk S, Borics G, Gandrea R, Hlubikova D, Jekabsone J, Opatrilova L, Panek P, Picinska-Fałtynowicz J, Piirso K, Placha M, Rotaru N, Stankeviciene J, Stankovic I, Van Wichelen J, Varbiro G, Virbickas T, Wolfram G, Poikane S, Intercalibrating the national classifications of ecological status for very large rivers in Europe: Biological Quality Element: Phytoplankton, EUR 29337 EN, Publications Office of the European Union, Luxembourg, 2018, ISBN 978-92-79-92971-7, doi:10.2760/855262, JRC112691</w:t>
      </w:r>
    </w:p>
    <w:p w:rsidR="00A22F2A" w:rsidRPr="008A7866" w:rsidRDefault="00A22F2A" w:rsidP="009F528F">
      <w:pPr>
        <w:spacing w:after="0" w:line="240" w:lineRule="auto"/>
        <w:jc w:val="both"/>
        <w:rPr>
          <w:rFonts w:ascii="Times New Roman" w:hAnsi="Times New Roman" w:cs="Times New Roman"/>
          <w:sz w:val="24"/>
          <w:szCs w:val="24"/>
          <w:lang w:val="en-US"/>
        </w:rPr>
      </w:pPr>
    </w:p>
    <w:p w:rsidR="00A22F2A" w:rsidRPr="008A7866" w:rsidRDefault="00A22F2A" w:rsidP="009F528F">
      <w:pPr>
        <w:spacing w:after="0" w:line="240" w:lineRule="auto"/>
        <w:jc w:val="both"/>
        <w:rPr>
          <w:rFonts w:ascii="Times New Roman" w:hAnsi="Times New Roman" w:cs="Times New Roman"/>
          <w:sz w:val="24"/>
          <w:szCs w:val="24"/>
          <w:lang w:val="en-US"/>
        </w:rPr>
      </w:pPr>
    </w:p>
    <w:p w:rsidR="00A22F2A" w:rsidRPr="008A7866" w:rsidRDefault="00A22F2A" w:rsidP="009F528F">
      <w:pPr>
        <w:spacing w:after="0" w:line="240" w:lineRule="auto"/>
        <w:jc w:val="both"/>
        <w:rPr>
          <w:rFonts w:ascii="Times New Roman" w:hAnsi="Times New Roman" w:cs="Times New Roman"/>
          <w:sz w:val="24"/>
          <w:szCs w:val="24"/>
          <w:lang w:val="en-US"/>
        </w:rPr>
      </w:pPr>
    </w:p>
    <w:p w:rsidR="009F528F" w:rsidRPr="008A7866" w:rsidRDefault="009F528F" w:rsidP="009F528F">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Таблица ФП1:</w:t>
      </w:r>
      <w:r w:rsidRPr="008A7866">
        <w:rPr>
          <w:rFonts w:ascii="Times New Roman" w:hAnsi="Times New Roman" w:cs="Times New Roman"/>
          <w:sz w:val="24"/>
          <w:szCs w:val="24"/>
        </w:rPr>
        <w:t xml:space="preserve"> Речен тип </w:t>
      </w:r>
      <w:r w:rsidRPr="008A7866">
        <w:rPr>
          <w:rFonts w:ascii="Times New Roman" w:hAnsi="Times New Roman" w:cs="Times New Roman"/>
          <w:sz w:val="24"/>
          <w:szCs w:val="24"/>
          <w:lang w:val="en-US"/>
        </w:rPr>
        <w:t>R6 (Среден и Долен Дунав*)</w:t>
      </w:r>
      <w:r w:rsidRPr="008A7866">
        <w:rPr>
          <w:rFonts w:ascii="Times New Roman" w:hAnsi="Times New Roman" w:cs="Times New Roman"/>
          <w:sz w:val="24"/>
          <w:szCs w:val="24"/>
        </w:rPr>
        <w:t xml:space="preserve"> </w:t>
      </w:r>
      <w:r w:rsidRPr="008A7866">
        <w:rPr>
          <w:rFonts w:ascii="Times New Roman" w:hAnsi="Times New Roman" w:cs="Times New Roman"/>
          <w:sz w:val="24"/>
          <w:szCs w:val="24"/>
          <w:lang w:val="en-US"/>
        </w:rPr>
        <w:t xml:space="preserve">- гранични стойности </w:t>
      </w:r>
      <w:r w:rsidRPr="008A7866">
        <w:rPr>
          <w:rFonts w:ascii="Times New Roman" w:hAnsi="Times New Roman" w:cs="Times New Roman"/>
          <w:bCs/>
          <w:sz w:val="24"/>
          <w:szCs w:val="24"/>
          <w:lang w:val="en-US"/>
        </w:rPr>
        <w:t xml:space="preserve">на Индекса </w:t>
      </w:r>
      <w:r w:rsidRPr="008A7866">
        <w:rPr>
          <w:rFonts w:ascii="Times New Roman" w:hAnsi="Times New Roman" w:cs="Times New Roman"/>
          <w:sz w:val="24"/>
          <w:szCs w:val="24"/>
        </w:rPr>
        <w:t xml:space="preserve">за фитопланктон Фитофлус </w:t>
      </w:r>
      <w:r w:rsidRPr="008A7866">
        <w:rPr>
          <w:rFonts w:ascii="Times New Roman" w:hAnsi="Times New Roman" w:cs="Times New Roman"/>
          <w:bCs/>
          <w:sz w:val="24"/>
          <w:szCs w:val="24"/>
          <w:lang w:val="en-US"/>
        </w:rPr>
        <w:t xml:space="preserve">и </w:t>
      </w:r>
      <w:r w:rsidRPr="008A7866">
        <w:rPr>
          <w:rFonts w:ascii="Times New Roman" w:hAnsi="Times New Roman" w:cs="Times New Roman"/>
          <w:sz w:val="24"/>
          <w:szCs w:val="24"/>
          <w:lang w:val="fi-FI"/>
        </w:rPr>
        <w:t>EQR</w:t>
      </w:r>
      <w:r w:rsidRPr="008A7866">
        <w:rPr>
          <w:rFonts w:ascii="Times New Roman" w:hAnsi="Times New Roman" w:cs="Times New Roman"/>
          <w:sz w:val="24"/>
          <w:szCs w:val="24"/>
          <w:lang w:val="en-US"/>
        </w:rPr>
        <w:t xml:space="preserve"> за </w:t>
      </w:r>
      <w:r w:rsidRPr="008A7866">
        <w:rPr>
          <w:rFonts w:ascii="Times New Roman" w:hAnsi="Times New Roman" w:cs="Times New Roman"/>
          <w:sz w:val="24"/>
          <w:szCs w:val="24"/>
        </w:rPr>
        <w:t>оценка на екологично състояние</w:t>
      </w:r>
      <w:r w:rsidRPr="008A7866">
        <w:rPr>
          <w:rFonts w:ascii="Times New Roman" w:hAnsi="Times New Roman" w:cs="Times New Roman"/>
          <w:sz w:val="24"/>
          <w:szCs w:val="24"/>
          <w:lang w:val="en-US"/>
        </w:rPr>
        <w:t>:</w:t>
      </w:r>
    </w:p>
    <w:p w:rsidR="009F528F" w:rsidRPr="008A7866" w:rsidRDefault="009F528F" w:rsidP="009F528F">
      <w:pPr>
        <w:jc w:val="both"/>
        <w:rPr>
          <w:rFonts w:ascii="Times New Roman" w:hAnsi="Times New Roman" w:cs="Times New Roman"/>
          <w:sz w:val="24"/>
          <w:szCs w:val="24"/>
          <w:lang w:val="en-US"/>
        </w:rPr>
      </w:pPr>
    </w:p>
    <w:tbl>
      <w:tblPr>
        <w:tblW w:w="5796"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7"/>
        <w:gridCol w:w="1985"/>
        <w:gridCol w:w="1984"/>
      </w:tblGrid>
      <w:tr w:rsidR="009F528F" w:rsidRPr="008A7866" w:rsidTr="005811DD">
        <w:trPr>
          <w:trHeight w:val="525"/>
        </w:trPr>
        <w:tc>
          <w:tcPr>
            <w:tcW w:w="1827"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bCs/>
                <w:sz w:val="24"/>
                <w:szCs w:val="24"/>
              </w:rPr>
            </w:pPr>
            <w:r w:rsidRPr="008A7866">
              <w:rPr>
                <w:rFonts w:ascii="Times New Roman" w:hAnsi="Times New Roman" w:cs="Times New Roman"/>
                <w:bCs/>
                <w:sz w:val="24"/>
                <w:szCs w:val="24"/>
              </w:rPr>
              <w:t>Състояние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Индекс</w:t>
            </w:r>
          </w:p>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PhytoFluss</w:t>
            </w:r>
          </w:p>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граници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hu-HU"/>
              </w:rPr>
            </w:pPr>
            <w:r w:rsidRPr="008A7866">
              <w:rPr>
                <w:rFonts w:ascii="Times New Roman" w:hAnsi="Times New Roman" w:cs="Times New Roman"/>
                <w:sz w:val="24"/>
                <w:szCs w:val="24"/>
                <w:lang w:val="hu-HU"/>
              </w:rPr>
              <w:t xml:space="preserve">EQR </w:t>
            </w:r>
          </w:p>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sz w:val="24"/>
                <w:szCs w:val="24"/>
                <w:lang w:val="en-US"/>
              </w:rPr>
              <w:t>граници</w:t>
            </w:r>
          </w:p>
        </w:tc>
      </w:tr>
      <w:tr w:rsidR="009F528F" w:rsidRPr="008A7866" w:rsidTr="005811DD">
        <w:trPr>
          <w:trHeight w:val="300"/>
        </w:trPr>
        <w:tc>
          <w:tcPr>
            <w:tcW w:w="1827"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Отлично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0,5–1,5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0,81–1,0</w:t>
            </w:r>
          </w:p>
        </w:tc>
      </w:tr>
      <w:tr w:rsidR="009F528F" w:rsidRPr="008A7866" w:rsidTr="005811DD">
        <w:trPr>
          <w:trHeight w:val="300"/>
        </w:trPr>
        <w:tc>
          <w:tcPr>
            <w:tcW w:w="1827"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Добро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1,51–2,5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0,61–0,8</w:t>
            </w:r>
          </w:p>
        </w:tc>
      </w:tr>
      <w:tr w:rsidR="009F528F" w:rsidRPr="008A7866" w:rsidTr="005811DD">
        <w:trPr>
          <w:trHeight w:val="300"/>
        </w:trPr>
        <w:tc>
          <w:tcPr>
            <w:tcW w:w="1827"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Умерено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2,51–3,5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0,41–0,6</w:t>
            </w:r>
          </w:p>
        </w:tc>
      </w:tr>
      <w:tr w:rsidR="009F528F" w:rsidRPr="008A7866" w:rsidTr="005811DD">
        <w:trPr>
          <w:trHeight w:val="300"/>
        </w:trPr>
        <w:tc>
          <w:tcPr>
            <w:tcW w:w="1827"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Лошо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3,51–4,5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0,21–0,4</w:t>
            </w:r>
          </w:p>
        </w:tc>
      </w:tr>
      <w:tr w:rsidR="009F528F" w:rsidRPr="008A7866" w:rsidTr="005811DD">
        <w:trPr>
          <w:trHeight w:val="315"/>
        </w:trPr>
        <w:tc>
          <w:tcPr>
            <w:tcW w:w="1827"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Много лошо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bCs/>
                <w:sz w:val="24"/>
                <w:szCs w:val="24"/>
                <w:lang w:val="en-US"/>
              </w:rPr>
            </w:pPr>
            <w:r w:rsidRPr="008A7866">
              <w:rPr>
                <w:rFonts w:ascii="Times New Roman" w:hAnsi="Times New Roman" w:cs="Times New Roman"/>
                <w:bCs/>
                <w:sz w:val="24"/>
                <w:szCs w:val="24"/>
                <w:lang w:val="en-US"/>
              </w:rPr>
              <w:t>4,51–5,5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F528F" w:rsidRPr="008A7866" w:rsidRDefault="009F528F" w:rsidP="009F528F">
            <w:pPr>
              <w:jc w:val="both"/>
              <w:rPr>
                <w:rFonts w:ascii="Times New Roman" w:hAnsi="Times New Roman" w:cs="Times New Roman"/>
                <w:sz w:val="24"/>
                <w:szCs w:val="24"/>
              </w:rPr>
            </w:pPr>
            <w:r w:rsidRPr="008A7866">
              <w:rPr>
                <w:rFonts w:ascii="Times New Roman" w:hAnsi="Times New Roman" w:cs="Times New Roman"/>
                <w:sz w:val="24"/>
                <w:szCs w:val="24"/>
                <w:lang w:val="en-US"/>
              </w:rPr>
              <w:t>0,0–0,2</w:t>
            </w:r>
            <w:r w:rsidRPr="008A7866">
              <w:rPr>
                <w:rFonts w:ascii="Times New Roman" w:hAnsi="Times New Roman" w:cs="Times New Roman"/>
                <w:sz w:val="24"/>
                <w:szCs w:val="24"/>
              </w:rPr>
              <w:t>0</w:t>
            </w:r>
          </w:p>
        </w:tc>
      </w:tr>
    </w:tbl>
    <w:p w:rsidR="009F528F" w:rsidRPr="008A7866" w:rsidRDefault="009F528F" w:rsidP="009F528F">
      <w:pPr>
        <w:jc w:val="both"/>
        <w:rPr>
          <w:rFonts w:ascii="Times New Roman" w:hAnsi="Times New Roman" w:cs="Times New Roman"/>
          <w:sz w:val="24"/>
          <w:szCs w:val="24"/>
        </w:rPr>
      </w:pPr>
    </w:p>
    <w:p w:rsidR="00B536AD" w:rsidRPr="008A7866" w:rsidRDefault="00DE1F9E" w:rsidP="009F528F">
      <w:pPr>
        <w:jc w:val="both"/>
        <w:rPr>
          <w:rFonts w:ascii="Times New Roman" w:hAnsi="Times New Roman" w:cs="Times New Roman"/>
          <w:b/>
          <w:sz w:val="24"/>
          <w:szCs w:val="24"/>
        </w:rPr>
      </w:pPr>
      <w:r w:rsidRPr="008A7866">
        <w:rPr>
          <w:rFonts w:ascii="Times New Roman" w:hAnsi="Times New Roman" w:cs="Times New Roman"/>
          <w:b/>
          <w:sz w:val="24"/>
          <w:szCs w:val="24"/>
        </w:rPr>
        <w:t>бб)</w:t>
      </w:r>
      <w:r w:rsidR="008E5EC3" w:rsidRPr="008A7866">
        <w:rPr>
          <w:rFonts w:ascii="Times New Roman" w:hAnsi="Times New Roman" w:cs="Times New Roman"/>
          <w:b/>
          <w:sz w:val="24"/>
          <w:szCs w:val="24"/>
        </w:rPr>
        <w:t xml:space="preserve"> в</w:t>
      </w:r>
      <w:r w:rsidR="00B536AD" w:rsidRPr="008A7866">
        <w:rPr>
          <w:rFonts w:ascii="Times New Roman" w:hAnsi="Times New Roman" w:cs="Times New Roman"/>
          <w:b/>
          <w:sz w:val="24"/>
          <w:szCs w:val="24"/>
        </w:rPr>
        <w:t xml:space="preserve"> </w:t>
      </w:r>
      <w:r w:rsidR="00247182" w:rsidRPr="008A7866">
        <w:rPr>
          <w:rFonts w:ascii="Times New Roman" w:hAnsi="Times New Roman" w:cs="Times New Roman"/>
          <w:b/>
          <w:sz w:val="24"/>
          <w:szCs w:val="24"/>
        </w:rPr>
        <w:t>таблицата след текста</w:t>
      </w:r>
      <w:r w:rsidR="00B536AD" w:rsidRPr="008A7866">
        <w:rPr>
          <w:rFonts w:ascii="Times New Roman" w:hAnsi="Times New Roman" w:cs="Times New Roman"/>
          <w:b/>
          <w:sz w:val="24"/>
          <w:szCs w:val="24"/>
        </w:rPr>
        <w:t xml:space="preserve"> </w:t>
      </w:r>
      <w:r w:rsidR="00247182" w:rsidRPr="008A7866">
        <w:rPr>
          <w:rFonts w:ascii="Times New Roman" w:hAnsi="Times New Roman" w:cs="Times New Roman"/>
          <w:b/>
          <w:sz w:val="24"/>
          <w:szCs w:val="24"/>
        </w:rPr>
        <w:t>„К</w:t>
      </w:r>
      <w:r w:rsidR="00B536AD" w:rsidRPr="008A7866">
        <w:rPr>
          <w:rFonts w:ascii="Times New Roman" w:hAnsi="Times New Roman" w:cs="Times New Roman"/>
          <w:b/>
          <w:sz w:val="24"/>
          <w:szCs w:val="24"/>
        </w:rPr>
        <w:t xml:space="preserve">атегория: „Езеро“, </w:t>
      </w:r>
      <w:r w:rsidR="00247182" w:rsidRPr="008A7866">
        <w:rPr>
          <w:rFonts w:ascii="Times New Roman" w:hAnsi="Times New Roman" w:cs="Times New Roman"/>
          <w:b/>
          <w:sz w:val="24"/>
          <w:szCs w:val="24"/>
        </w:rPr>
        <w:t xml:space="preserve">в частта „Токсични видове (цъфтежи) Референция на метода:“ </w:t>
      </w:r>
      <w:r w:rsidR="00B536AD" w:rsidRPr="008A7866">
        <w:rPr>
          <w:rFonts w:ascii="Times New Roman" w:hAnsi="Times New Roman" w:cs="Times New Roman"/>
          <w:b/>
          <w:sz w:val="24"/>
          <w:szCs w:val="24"/>
        </w:rPr>
        <w:t xml:space="preserve">се добавя т. </w:t>
      </w:r>
      <w:r w:rsidR="008F4A47" w:rsidRPr="008A7866">
        <w:rPr>
          <w:rFonts w:ascii="Times New Roman" w:hAnsi="Times New Roman" w:cs="Times New Roman"/>
          <w:b/>
          <w:sz w:val="24"/>
          <w:szCs w:val="24"/>
        </w:rPr>
        <w:t>9</w:t>
      </w:r>
      <w:r w:rsidR="00B536AD" w:rsidRPr="008A7866">
        <w:rPr>
          <w:rFonts w:ascii="Times New Roman" w:hAnsi="Times New Roman" w:cs="Times New Roman"/>
          <w:b/>
          <w:sz w:val="24"/>
          <w:szCs w:val="24"/>
        </w:rPr>
        <w:t>:</w:t>
      </w:r>
    </w:p>
    <w:p w:rsidR="000A2E97" w:rsidRPr="008A7866" w:rsidRDefault="00B536AD" w:rsidP="009F528F">
      <w:pPr>
        <w:jc w:val="both"/>
        <w:rPr>
          <w:rFonts w:ascii="Times New Roman" w:hAnsi="Times New Roman" w:cs="Times New Roman"/>
          <w:sz w:val="24"/>
          <w:szCs w:val="24"/>
        </w:rPr>
      </w:pPr>
      <w:r w:rsidRPr="008A7866">
        <w:rPr>
          <w:rFonts w:ascii="Times New Roman" w:hAnsi="Times New Roman" w:cs="Times New Roman"/>
          <w:sz w:val="24"/>
          <w:szCs w:val="24"/>
        </w:rPr>
        <w:t>„</w:t>
      </w:r>
      <w:r w:rsidR="008F4A47" w:rsidRPr="008A7866">
        <w:rPr>
          <w:rFonts w:ascii="Times New Roman" w:hAnsi="Times New Roman" w:cs="Times New Roman"/>
          <w:sz w:val="24"/>
          <w:szCs w:val="24"/>
        </w:rPr>
        <w:t>9</w:t>
      </w:r>
      <w:r w:rsidRPr="008A7866">
        <w:rPr>
          <w:rFonts w:ascii="Times New Roman" w:hAnsi="Times New Roman" w:cs="Times New Roman"/>
          <w:sz w:val="24"/>
          <w:szCs w:val="24"/>
        </w:rPr>
        <w:t>. 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w:t>
      </w:r>
      <w:r w:rsidR="006202D5" w:rsidRPr="008A7866">
        <w:rPr>
          <w:rFonts w:ascii="Times New Roman" w:hAnsi="Times New Roman" w:cs="Times New Roman"/>
          <w:sz w:val="24"/>
          <w:szCs w:val="24"/>
        </w:rPr>
        <w:t>ските групи за интеркалибрация."</w:t>
      </w:r>
      <w:r w:rsidR="000814DB" w:rsidRPr="008A7866">
        <w:rPr>
          <w:rFonts w:ascii="Times New Roman" w:hAnsi="Times New Roman" w:cs="Times New Roman"/>
          <w:sz w:val="24"/>
          <w:szCs w:val="24"/>
        </w:rPr>
        <w:t>;</w:t>
      </w:r>
      <w:r w:rsidR="006202D5" w:rsidRPr="008A7866">
        <w:rPr>
          <w:rFonts w:ascii="Times New Roman" w:hAnsi="Times New Roman" w:cs="Times New Roman"/>
          <w:sz w:val="24"/>
          <w:szCs w:val="24"/>
        </w:rPr>
        <w:t xml:space="preserve"> </w:t>
      </w:r>
    </w:p>
    <w:p w:rsidR="00CC2B82" w:rsidRPr="008A7866" w:rsidRDefault="008E5EC3" w:rsidP="009F528F">
      <w:pPr>
        <w:jc w:val="both"/>
        <w:rPr>
          <w:rFonts w:ascii="Times New Roman" w:hAnsi="Times New Roman" w:cs="Times New Roman"/>
          <w:b/>
          <w:sz w:val="24"/>
          <w:szCs w:val="24"/>
        </w:rPr>
      </w:pPr>
      <w:r w:rsidRPr="008A7866">
        <w:rPr>
          <w:rFonts w:ascii="Times New Roman" w:hAnsi="Times New Roman" w:cs="Times New Roman"/>
          <w:b/>
          <w:sz w:val="24"/>
          <w:szCs w:val="24"/>
        </w:rPr>
        <w:t>вв</w:t>
      </w:r>
      <w:r w:rsidR="00247182" w:rsidRPr="008A7866">
        <w:rPr>
          <w:rFonts w:ascii="Times New Roman" w:hAnsi="Times New Roman" w:cs="Times New Roman"/>
          <w:b/>
          <w:sz w:val="24"/>
          <w:szCs w:val="24"/>
        </w:rPr>
        <w:t>)</w:t>
      </w:r>
      <w:r w:rsidR="00A820E0" w:rsidRPr="008A7866">
        <w:rPr>
          <w:rFonts w:ascii="Times New Roman" w:hAnsi="Times New Roman" w:cs="Times New Roman"/>
          <w:b/>
          <w:sz w:val="24"/>
          <w:szCs w:val="24"/>
        </w:rPr>
        <w:t xml:space="preserve"> съществуващите Т</w:t>
      </w:r>
      <w:r w:rsidR="00CC2B82" w:rsidRPr="008A7866">
        <w:rPr>
          <w:rFonts w:ascii="Times New Roman" w:hAnsi="Times New Roman" w:cs="Times New Roman"/>
          <w:b/>
          <w:sz w:val="24"/>
          <w:szCs w:val="24"/>
        </w:rPr>
        <w:t>аблици „ФП1“, „ФП2“ и „ФП3“ се преномерират съ</w:t>
      </w:r>
      <w:r w:rsidR="00207AEA" w:rsidRPr="008A7866">
        <w:rPr>
          <w:rFonts w:ascii="Times New Roman" w:hAnsi="Times New Roman" w:cs="Times New Roman"/>
          <w:b/>
          <w:sz w:val="24"/>
          <w:szCs w:val="24"/>
        </w:rPr>
        <w:t>ответно на „ФП2“, „ФП3“ и „ФП4“;</w:t>
      </w:r>
    </w:p>
    <w:p w:rsidR="00CC2B82" w:rsidRPr="008A7866" w:rsidRDefault="00CC2B82" w:rsidP="009F528F">
      <w:pPr>
        <w:jc w:val="both"/>
        <w:rPr>
          <w:rFonts w:ascii="Times New Roman" w:hAnsi="Times New Roman" w:cs="Times New Roman"/>
          <w:b/>
          <w:sz w:val="24"/>
          <w:szCs w:val="24"/>
        </w:rPr>
      </w:pPr>
      <w:r w:rsidRPr="008A7866">
        <w:rPr>
          <w:rFonts w:ascii="Times New Roman" w:hAnsi="Times New Roman" w:cs="Times New Roman"/>
          <w:b/>
          <w:sz w:val="24"/>
          <w:szCs w:val="24"/>
        </w:rPr>
        <w:t xml:space="preserve">гг) наименованието на </w:t>
      </w:r>
      <w:r w:rsidR="00207AEA" w:rsidRPr="008A7866">
        <w:rPr>
          <w:rFonts w:ascii="Times New Roman" w:hAnsi="Times New Roman" w:cs="Times New Roman"/>
          <w:b/>
          <w:sz w:val="24"/>
          <w:szCs w:val="24"/>
        </w:rPr>
        <w:t>Т</w:t>
      </w:r>
      <w:r w:rsidRPr="008A7866">
        <w:rPr>
          <w:rFonts w:ascii="Times New Roman" w:hAnsi="Times New Roman" w:cs="Times New Roman"/>
          <w:b/>
          <w:sz w:val="24"/>
          <w:szCs w:val="24"/>
        </w:rPr>
        <w:t>аблица „</w:t>
      </w:r>
      <w:r w:rsidR="00013BD7" w:rsidRPr="008A7866">
        <w:rPr>
          <w:rFonts w:ascii="Times New Roman" w:hAnsi="Times New Roman" w:cs="Times New Roman"/>
          <w:b/>
          <w:sz w:val="24"/>
          <w:szCs w:val="24"/>
        </w:rPr>
        <w:t>ФП4</w:t>
      </w:r>
      <w:r w:rsidRPr="008A7866">
        <w:rPr>
          <w:rFonts w:ascii="Times New Roman" w:hAnsi="Times New Roman" w:cs="Times New Roman"/>
          <w:b/>
          <w:sz w:val="24"/>
          <w:szCs w:val="24"/>
        </w:rPr>
        <w:t>“</w:t>
      </w:r>
      <w:r w:rsidR="00013BD7" w:rsidRPr="008A7866">
        <w:rPr>
          <w:rFonts w:ascii="Times New Roman" w:hAnsi="Times New Roman" w:cs="Times New Roman"/>
          <w:b/>
          <w:sz w:val="24"/>
          <w:szCs w:val="24"/>
        </w:rPr>
        <w:t xml:space="preserve"> се изменя така:</w:t>
      </w:r>
    </w:p>
    <w:p w:rsidR="00013BD7" w:rsidRPr="008A7866" w:rsidRDefault="00013BD7" w:rsidP="009F528F">
      <w:pPr>
        <w:jc w:val="both"/>
        <w:rPr>
          <w:rFonts w:ascii="Times New Roman" w:hAnsi="Times New Roman" w:cs="Times New Roman"/>
          <w:sz w:val="24"/>
          <w:szCs w:val="24"/>
        </w:rPr>
      </w:pPr>
      <w:r w:rsidRPr="008A7866">
        <w:rPr>
          <w:rFonts w:ascii="Times New Roman" w:hAnsi="Times New Roman" w:cs="Times New Roman"/>
          <w:sz w:val="24"/>
          <w:szCs w:val="24"/>
        </w:rPr>
        <w:t>„</w:t>
      </w:r>
      <w:r w:rsidR="00207AEA" w:rsidRPr="008A7866">
        <w:rPr>
          <w:rFonts w:ascii="Times New Roman" w:hAnsi="Times New Roman" w:cs="Times New Roman"/>
          <w:sz w:val="24"/>
          <w:szCs w:val="24"/>
        </w:rPr>
        <w:t xml:space="preserve">Таблица </w:t>
      </w:r>
      <w:r w:rsidRPr="008A7866">
        <w:rPr>
          <w:rFonts w:ascii="Times New Roman" w:hAnsi="Times New Roman" w:cs="Times New Roman"/>
          <w:sz w:val="24"/>
          <w:szCs w:val="24"/>
        </w:rPr>
        <w:t>ФП4: Езерен тип L5a</w:t>
      </w:r>
      <w:r w:rsidR="00207AEA" w:rsidRPr="008A7866">
        <w:rPr>
          <w:color w:val="000000"/>
        </w:rPr>
        <w:t xml:space="preserve"> </w:t>
      </w:r>
      <w:r w:rsidR="00207AEA" w:rsidRPr="008A7866">
        <w:rPr>
          <w:rFonts w:ascii="Times New Roman" w:hAnsi="Times New Roman" w:cs="Times New Roman"/>
          <w:color w:val="000000"/>
          <w:sz w:val="24"/>
          <w:szCs w:val="24"/>
        </w:rPr>
        <w:t>(с еутрофни условия*) - система за оценка на екологично състояние/потенциал по фитопланктон</w:t>
      </w:r>
      <w:r w:rsidRPr="008A7866">
        <w:rPr>
          <w:rFonts w:ascii="Times New Roman" w:hAnsi="Times New Roman" w:cs="Times New Roman"/>
          <w:sz w:val="24"/>
          <w:szCs w:val="24"/>
        </w:rPr>
        <w:t>“</w:t>
      </w:r>
      <w:r w:rsidR="00207AEA" w:rsidRPr="008A7866">
        <w:rPr>
          <w:rFonts w:ascii="Times New Roman" w:hAnsi="Times New Roman" w:cs="Times New Roman"/>
          <w:sz w:val="24"/>
          <w:szCs w:val="24"/>
        </w:rPr>
        <w:t>;</w:t>
      </w:r>
    </w:p>
    <w:p w:rsidR="004D2404" w:rsidRPr="008A7866" w:rsidRDefault="00207AEA" w:rsidP="009F528F">
      <w:pPr>
        <w:jc w:val="both"/>
        <w:rPr>
          <w:rFonts w:ascii="Times New Roman" w:hAnsi="Times New Roman" w:cs="Times New Roman"/>
          <w:b/>
          <w:sz w:val="24"/>
          <w:szCs w:val="24"/>
        </w:rPr>
      </w:pPr>
      <w:r w:rsidRPr="008A7866">
        <w:rPr>
          <w:rFonts w:ascii="Times New Roman" w:hAnsi="Times New Roman" w:cs="Times New Roman"/>
          <w:b/>
          <w:sz w:val="24"/>
          <w:szCs w:val="24"/>
        </w:rPr>
        <w:t>дд</w:t>
      </w:r>
      <w:r w:rsidR="00F12070" w:rsidRPr="008A7866">
        <w:rPr>
          <w:rFonts w:ascii="Times New Roman" w:hAnsi="Times New Roman" w:cs="Times New Roman"/>
          <w:b/>
          <w:sz w:val="24"/>
          <w:szCs w:val="24"/>
        </w:rPr>
        <w:t>)</w:t>
      </w:r>
      <w:r w:rsidR="0072600E" w:rsidRPr="008A7866">
        <w:rPr>
          <w:rFonts w:ascii="Times New Roman" w:hAnsi="Times New Roman" w:cs="Times New Roman"/>
          <w:b/>
          <w:sz w:val="24"/>
          <w:szCs w:val="24"/>
        </w:rPr>
        <w:t xml:space="preserve"> в</w:t>
      </w:r>
      <w:r w:rsidRPr="008A7866">
        <w:rPr>
          <w:rFonts w:ascii="Times New Roman" w:hAnsi="Times New Roman" w:cs="Times New Roman"/>
          <w:b/>
          <w:sz w:val="24"/>
          <w:szCs w:val="24"/>
        </w:rPr>
        <w:t xml:space="preserve"> Т</w:t>
      </w:r>
      <w:r w:rsidR="00231537" w:rsidRPr="008A7866">
        <w:rPr>
          <w:rFonts w:ascii="Times New Roman" w:hAnsi="Times New Roman" w:cs="Times New Roman"/>
          <w:b/>
          <w:sz w:val="24"/>
          <w:szCs w:val="24"/>
        </w:rPr>
        <w:t>аблица</w:t>
      </w:r>
      <w:r w:rsidR="004D2404" w:rsidRPr="008A7866">
        <w:rPr>
          <w:rFonts w:ascii="Times New Roman" w:hAnsi="Times New Roman" w:cs="Times New Roman"/>
          <w:b/>
          <w:sz w:val="24"/>
          <w:szCs w:val="24"/>
        </w:rPr>
        <w:t xml:space="preserve"> </w:t>
      </w:r>
      <w:r w:rsidR="00231537" w:rsidRPr="008A7866">
        <w:rPr>
          <w:rFonts w:ascii="Times New Roman" w:hAnsi="Times New Roman" w:cs="Times New Roman"/>
          <w:b/>
          <w:sz w:val="24"/>
          <w:szCs w:val="24"/>
        </w:rPr>
        <w:t>ФП</w:t>
      </w:r>
      <w:r w:rsidRPr="008A7866">
        <w:rPr>
          <w:rFonts w:ascii="Times New Roman" w:hAnsi="Times New Roman" w:cs="Times New Roman"/>
          <w:b/>
          <w:sz w:val="24"/>
          <w:szCs w:val="24"/>
        </w:rPr>
        <w:t>4</w:t>
      </w:r>
      <w:r w:rsidR="00231537" w:rsidRPr="008A7866">
        <w:rPr>
          <w:rFonts w:ascii="Times New Roman" w:hAnsi="Times New Roman" w:cs="Times New Roman"/>
          <w:b/>
          <w:sz w:val="24"/>
          <w:szCs w:val="24"/>
        </w:rPr>
        <w:t>, стойностите в колони „Общ био-обем, mm3/l“</w:t>
      </w:r>
      <w:r w:rsidR="00231537" w:rsidRPr="008A7866">
        <w:rPr>
          <w:b/>
        </w:rPr>
        <w:t xml:space="preserve"> </w:t>
      </w:r>
      <w:r w:rsidR="00231537" w:rsidRPr="008A7866">
        <w:rPr>
          <w:rFonts w:ascii="Times New Roman" w:hAnsi="Times New Roman" w:cs="Times New Roman"/>
          <w:b/>
          <w:sz w:val="24"/>
          <w:szCs w:val="24"/>
        </w:rPr>
        <w:t xml:space="preserve">и </w:t>
      </w:r>
      <w:r w:rsidR="00231537" w:rsidRPr="008A7866">
        <w:rPr>
          <w:b/>
        </w:rPr>
        <w:t>„</w:t>
      </w:r>
      <w:r w:rsidR="00231537" w:rsidRPr="008A7866">
        <w:rPr>
          <w:rFonts w:ascii="Times New Roman" w:hAnsi="Times New Roman" w:cs="Times New Roman"/>
          <w:b/>
          <w:sz w:val="24"/>
          <w:szCs w:val="24"/>
        </w:rPr>
        <w:t>Хлорофил-а, µg/l“ се изменят както следва:</w:t>
      </w:r>
    </w:p>
    <w:tbl>
      <w:tblPr>
        <w:tblW w:w="3266" w:type="dxa"/>
        <w:jc w:val="center"/>
        <w:tblLayout w:type="fixed"/>
        <w:tblCellMar>
          <w:left w:w="60" w:type="dxa"/>
          <w:right w:w="60" w:type="dxa"/>
        </w:tblCellMar>
        <w:tblLook w:val="0000" w:firstRow="0" w:lastRow="0" w:firstColumn="0" w:lastColumn="0" w:noHBand="0" w:noVBand="0"/>
      </w:tblPr>
      <w:tblGrid>
        <w:gridCol w:w="1637"/>
        <w:gridCol w:w="1629"/>
      </w:tblGrid>
      <w:tr w:rsidR="00231537" w:rsidRPr="008A7866" w:rsidTr="00231537">
        <w:trPr>
          <w:jc w:val="center"/>
        </w:trPr>
        <w:tc>
          <w:tcPr>
            <w:tcW w:w="1637"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Общ био</w:t>
            </w:r>
            <w:r w:rsidRPr="008A7866">
              <w:rPr>
                <w:rFonts w:ascii="Times New Roman" w:eastAsia="Times New Roman" w:hAnsi="Times New Roman" w:cs="Times New Roman"/>
                <w:sz w:val="24"/>
                <w:szCs w:val="24"/>
                <w:lang w:val="en-US" w:eastAsia="bg-BG"/>
              </w:rPr>
              <w:softHyphen/>
              <w:t>обем, mm3/l</w:t>
            </w:r>
          </w:p>
        </w:tc>
        <w:tc>
          <w:tcPr>
            <w:tcW w:w="1629"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Хлорофил-а, µg/l</w:t>
            </w:r>
          </w:p>
        </w:tc>
      </w:tr>
      <w:tr w:rsidR="00231537" w:rsidRPr="008A7866" w:rsidTr="00231537">
        <w:trPr>
          <w:jc w:val="center"/>
        </w:trPr>
        <w:tc>
          <w:tcPr>
            <w:tcW w:w="1637"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&lt;5</w:t>
            </w:r>
          </w:p>
        </w:tc>
        <w:tc>
          <w:tcPr>
            <w:tcW w:w="1629"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&lt;17,5</w:t>
            </w:r>
          </w:p>
        </w:tc>
      </w:tr>
      <w:tr w:rsidR="00231537" w:rsidRPr="008A7866" w:rsidTr="00231537">
        <w:trPr>
          <w:jc w:val="center"/>
        </w:trPr>
        <w:tc>
          <w:tcPr>
            <w:tcW w:w="1637"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xml:space="preserve">5 </w:t>
            </w:r>
            <w:r w:rsidRPr="008A7866">
              <w:rPr>
                <w:rFonts w:ascii="Times New Roman" w:eastAsia="Times New Roman" w:hAnsi="Times New Roman" w:cs="Times New Roman"/>
                <w:sz w:val="24"/>
                <w:szCs w:val="24"/>
                <w:lang w:eastAsia="bg-BG"/>
              </w:rPr>
              <w:t>1</w:t>
            </w:r>
            <w:r w:rsidRPr="008A7866">
              <w:rPr>
                <w:rFonts w:ascii="Times New Roman" w:eastAsia="Times New Roman" w:hAnsi="Times New Roman" w:cs="Times New Roman"/>
                <w:sz w:val="24"/>
                <w:szCs w:val="24"/>
                <w:lang w:val="en-US" w:eastAsia="bg-BG"/>
              </w:rPr>
              <w:t xml:space="preserve">- </w:t>
            </w:r>
            <w:r w:rsidRPr="008A7866">
              <w:rPr>
                <w:rFonts w:ascii="Times New Roman" w:eastAsia="Times New Roman" w:hAnsi="Times New Roman" w:cs="Times New Roman"/>
                <w:sz w:val="24"/>
                <w:szCs w:val="24"/>
                <w:lang w:eastAsia="bg-BG"/>
              </w:rPr>
              <w:t>10</w:t>
            </w:r>
            <w:r w:rsidRPr="008A7866">
              <w:rPr>
                <w:rFonts w:ascii="Times New Roman" w:eastAsia="Times New Roman" w:hAnsi="Times New Roman" w:cs="Times New Roman"/>
                <w:sz w:val="24"/>
                <w:szCs w:val="24"/>
                <w:lang w:val="en-US" w:eastAsia="bg-BG"/>
              </w:rPr>
              <w:t>,0</w:t>
            </w:r>
          </w:p>
        </w:tc>
        <w:tc>
          <w:tcPr>
            <w:tcW w:w="1629"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xml:space="preserve">17,5 - </w:t>
            </w:r>
            <w:r w:rsidRPr="008A7866">
              <w:rPr>
                <w:rFonts w:ascii="Times New Roman" w:eastAsia="Times New Roman" w:hAnsi="Times New Roman" w:cs="Times New Roman"/>
                <w:sz w:val="24"/>
                <w:szCs w:val="24"/>
                <w:lang w:eastAsia="bg-BG"/>
              </w:rPr>
              <w:t>3</w:t>
            </w:r>
            <w:r w:rsidRPr="008A7866">
              <w:rPr>
                <w:rFonts w:ascii="Times New Roman" w:eastAsia="Times New Roman" w:hAnsi="Times New Roman" w:cs="Times New Roman"/>
                <w:sz w:val="24"/>
                <w:szCs w:val="24"/>
                <w:lang w:val="en-US" w:eastAsia="bg-BG"/>
              </w:rPr>
              <w:t>5,0</w:t>
            </w:r>
          </w:p>
        </w:tc>
      </w:tr>
      <w:tr w:rsidR="00231537" w:rsidRPr="008A7866" w:rsidTr="00231537">
        <w:trPr>
          <w:jc w:val="center"/>
        </w:trPr>
        <w:tc>
          <w:tcPr>
            <w:tcW w:w="1637"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10,1 - 20,0</w:t>
            </w:r>
          </w:p>
        </w:tc>
        <w:tc>
          <w:tcPr>
            <w:tcW w:w="1629"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xml:space="preserve">35,1 - </w:t>
            </w:r>
            <w:r w:rsidRPr="008A7866">
              <w:rPr>
                <w:rFonts w:ascii="Times New Roman" w:eastAsia="Times New Roman" w:hAnsi="Times New Roman" w:cs="Times New Roman"/>
                <w:sz w:val="24"/>
                <w:szCs w:val="24"/>
                <w:lang w:eastAsia="bg-BG"/>
              </w:rPr>
              <w:t>70</w:t>
            </w:r>
            <w:r w:rsidRPr="008A7866">
              <w:rPr>
                <w:rFonts w:ascii="Times New Roman" w:eastAsia="Times New Roman" w:hAnsi="Times New Roman" w:cs="Times New Roman"/>
                <w:sz w:val="24"/>
                <w:szCs w:val="24"/>
                <w:lang w:val="en-US" w:eastAsia="bg-BG"/>
              </w:rPr>
              <w:t>,0</w:t>
            </w:r>
          </w:p>
        </w:tc>
      </w:tr>
      <w:tr w:rsidR="00231537" w:rsidRPr="008A7866" w:rsidTr="00231537">
        <w:trPr>
          <w:jc w:val="center"/>
        </w:trPr>
        <w:tc>
          <w:tcPr>
            <w:tcW w:w="1637"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xml:space="preserve">30,1 - </w:t>
            </w:r>
            <w:r w:rsidRPr="008A7866">
              <w:rPr>
                <w:rFonts w:ascii="Times New Roman" w:eastAsia="Times New Roman" w:hAnsi="Times New Roman" w:cs="Times New Roman"/>
                <w:sz w:val="24"/>
                <w:szCs w:val="24"/>
                <w:lang w:eastAsia="bg-BG"/>
              </w:rPr>
              <w:t>40</w:t>
            </w:r>
            <w:r w:rsidRPr="008A7866">
              <w:rPr>
                <w:rFonts w:ascii="Times New Roman" w:eastAsia="Times New Roman" w:hAnsi="Times New Roman" w:cs="Times New Roman"/>
                <w:sz w:val="24"/>
                <w:szCs w:val="24"/>
                <w:lang w:val="en-US" w:eastAsia="bg-BG"/>
              </w:rPr>
              <w:t>,0</w:t>
            </w:r>
          </w:p>
        </w:tc>
        <w:tc>
          <w:tcPr>
            <w:tcW w:w="1629"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eastAsia="bg-BG"/>
              </w:rPr>
              <w:t>70</w:t>
            </w:r>
            <w:r w:rsidRPr="008A7866">
              <w:rPr>
                <w:rFonts w:ascii="Times New Roman" w:eastAsia="Times New Roman" w:hAnsi="Times New Roman" w:cs="Times New Roman"/>
                <w:sz w:val="24"/>
                <w:szCs w:val="24"/>
                <w:lang w:val="en-US" w:eastAsia="bg-BG"/>
              </w:rPr>
              <w:t xml:space="preserve">,1 - </w:t>
            </w:r>
            <w:r w:rsidRPr="008A7866">
              <w:rPr>
                <w:rFonts w:ascii="Times New Roman" w:eastAsia="Times New Roman" w:hAnsi="Times New Roman" w:cs="Times New Roman"/>
                <w:sz w:val="24"/>
                <w:szCs w:val="24"/>
                <w:lang w:eastAsia="bg-BG"/>
              </w:rPr>
              <w:t>140</w:t>
            </w:r>
            <w:r w:rsidRPr="008A7866">
              <w:rPr>
                <w:rFonts w:ascii="Times New Roman" w:eastAsia="Times New Roman" w:hAnsi="Times New Roman" w:cs="Times New Roman"/>
                <w:sz w:val="24"/>
                <w:szCs w:val="24"/>
                <w:lang w:val="en-US" w:eastAsia="bg-BG"/>
              </w:rPr>
              <w:t>,0</w:t>
            </w:r>
          </w:p>
        </w:tc>
      </w:tr>
      <w:tr w:rsidR="00231537" w:rsidRPr="008A7866" w:rsidTr="00231537">
        <w:trPr>
          <w:jc w:val="center"/>
        </w:trPr>
        <w:tc>
          <w:tcPr>
            <w:tcW w:w="1637"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&gt;</w:t>
            </w:r>
            <w:r w:rsidRPr="008A7866">
              <w:rPr>
                <w:rFonts w:ascii="Times New Roman" w:eastAsia="Times New Roman" w:hAnsi="Times New Roman" w:cs="Times New Roman"/>
                <w:sz w:val="24"/>
                <w:szCs w:val="24"/>
                <w:lang w:eastAsia="bg-BG"/>
              </w:rPr>
              <w:t>40</w:t>
            </w:r>
            <w:r w:rsidRPr="008A7866">
              <w:rPr>
                <w:rFonts w:ascii="Times New Roman" w:eastAsia="Times New Roman" w:hAnsi="Times New Roman" w:cs="Times New Roman"/>
                <w:sz w:val="24"/>
                <w:szCs w:val="24"/>
                <w:lang w:val="en-US" w:eastAsia="bg-BG"/>
              </w:rPr>
              <w:t>,0</w:t>
            </w:r>
          </w:p>
        </w:tc>
        <w:tc>
          <w:tcPr>
            <w:tcW w:w="1629" w:type="dxa"/>
            <w:tcBorders>
              <w:top w:val="single" w:sz="4" w:space="0" w:color="auto"/>
              <w:left w:val="single" w:sz="4" w:space="0" w:color="auto"/>
              <w:bottom w:val="single" w:sz="4" w:space="0" w:color="auto"/>
              <w:right w:val="single" w:sz="4" w:space="0" w:color="auto"/>
            </w:tcBorders>
            <w:vAlign w:val="center"/>
          </w:tcPr>
          <w:p w:rsidR="00231537" w:rsidRPr="008A7866" w:rsidRDefault="00231537" w:rsidP="002315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&gt;</w:t>
            </w:r>
            <w:r w:rsidRPr="008A7866">
              <w:rPr>
                <w:rFonts w:ascii="Times New Roman" w:eastAsia="Times New Roman" w:hAnsi="Times New Roman" w:cs="Times New Roman"/>
                <w:sz w:val="24"/>
                <w:szCs w:val="24"/>
                <w:lang w:eastAsia="bg-BG"/>
              </w:rPr>
              <w:t>140</w:t>
            </w:r>
            <w:r w:rsidRPr="008A7866">
              <w:rPr>
                <w:rFonts w:ascii="Times New Roman" w:eastAsia="Times New Roman" w:hAnsi="Times New Roman" w:cs="Times New Roman"/>
                <w:sz w:val="24"/>
                <w:szCs w:val="24"/>
                <w:lang w:val="en-US" w:eastAsia="bg-BG"/>
              </w:rPr>
              <w:t>,0</w:t>
            </w:r>
          </w:p>
        </w:tc>
      </w:tr>
    </w:tbl>
    <w:p w:rsidR="00DE1419" w:rsidRPr="008A7866" w:rsidRDefault="00DE1419" w:rsidP="009F528F">
      <w:pPr>
        <w:jc w:val="both"/>
        <w:rPr>
          <w:rFonts w:ascii="Times New Roman" w:hAnsi="Times New Roman" w:cs="Times New Roman"/>
          <w:sz w:val="24"/>
          <w:szCs w:val="24"/>
        </w:rPr>
      </w:pPr>
    </w:p>
    <w:tbl>
      <w:tblPr>
        <w:tblW w:w="9070" w:type="dxa"/>
        <w:tblInd w:w="-5" w:type="dxa"/>
        <w:tblLayout w:type="fixed"/>
        <w:tblCellMar>
          <w:top w:w="15" w:type="dxa"/>
          <w:left w:w="15" w:type="dxa"/>
          <w:bottom w:w="15" w:type="dxa"/>
          <w:right w:w="15" w:type="dxa"/>
        </w:tblCellMar>
        <w:tblLook w:val="04A0" w:firstRow="1" w:lastRow="0" w:firstColumn="1" w:lastColumn="0" w:noHBand="0" w:noVBand="1"/>
      </w:tblPr>
      <w:tblGrid>
        <w:gridCol w:w="9070"/>
      </w:tblGrid>
      <w:tr w:rsidR="00214480" w:rsidRPr="008A7866" w:rsidTr="00334634">
        <w:tc>
          <w:tcPr>
            <w:tcW w:w="9070" w:type="dxa"/>
            <w:tcBorders>
              <w:top w:val="nil"/>
              <w:left w:val="nil"/>
              <w:bottom w:val="nil"/>
              <w:right w:val="nil"/>
            </w:tcBorders>
            <w:hideMark/>
          </w:tcPr>
          <w:p w:rsidR="00A22F2A" w:rsidRPr="008A7866" w:rsidRDefault="00A22F2A" w:rsidP="008B13D1">
            <w:pPr>
              <w:spacing w:after="0" w:line="240" w:lineRule="auto"/>
              <w:textAlignment w:val="center"/>
              <w:rPr>
                <w:rFonts w:ascii="Times New Roman" w:hAnsi="Times New Roman" w:cs="Times New Roman"/>
                <w:b/>
                <w:sz w:val="24"/>
                <w:szCs w:val="24"/>
              </w:rPr>
            </w:pPr>
          </w:p>
          <w:p w:rsidR="00A22F2A" w:rsidRPr="008A7866" w:rsidRDefault="00A22F2A" w:rsidP="008B13D1">
            <w:pPr>
              <w:spacing w:after="0" w:line="240" w:lineRule="auto"/>
              <w:textAlignment w:val="center"/>
              <w:rPr>
                <w:rFonts w:ascii="Times New Roman" w:hAnsi="Times New Roman" w:cs="Times New Roman"/>
                <w:b/>
                <w:sz w:val="24"/>
                <w:szCs w:val="24"/>
              </w:rPr>
            </w:pPr>
          </w:p>
          <w:p w:rsidR="00A22F2A" w:rsidRPr="008A7866" w:rsidRDefault="00A22F2A" w:rsidP="008B13D1">
            <w:pPr>
              <w:spacing w:after="0" w:line="240" w:lineRule="auto"/>
              <w:textAlignment w:val="center"/>
              <w:rPr>
                <w:rFonts w:ascii="Times New Roman" w:hAnsi="Times New Roman" w:cs="Times New Roman"/>
                <w:b/>
                <w:sz w:val="24"/>
                <w:szCs w:val="24"/>
              </w:rPr>
            </w:pPr>
          </w:p>
          <w:p w:rsidR="00214480" w:rsidRPr="008A7866" w:rsidRDefault="00207AEA" w:rsidP="008B13D1">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hAnsi="Times New Roman" w:cs="Times New Roman"/>
                <w:b/>
                <w:sz w:val="24"/>
                <w:szCs w:val="24"/>
              </w:rPr>
              <w:t>ее</w:t>
            </w:r>
            <w:r w:rsidR="009836BA" w:rsidRPr="008A7866">
              <w:rPr>
                <w:rFonts w:ascii="Times New Roman" w:hAnsi="Times New Roman" w:cs="Times New Roman"/>
                <w:b/>
                <w:sz w:val="24"/>
                <w:szCs w:val="24"/>
              </w:rPr>
              <w:t>)</w:t>
            </w:r>
            <w:r w:rsidRPr="008A7866">
              <w:rPr>
                <w:rFonts w:ascii="Times New Roman" w:hAnsi="Times New Roman" w:cs="Times New Roman"/>
                <w:b/>
                <w:sz w:val="24"/>
                <w:szCs w:val="24"/>
              </w:rPr>
              <w:t xml:space="preserve"> с</w:t>
            </w:r>
            <w:r w:rsidR="00DE1419" w:rsidRPr="008A7866">
              <w:rPr>
                <w:rFonts w:ascii="Times New Roman" w:hAnsi="Times New Roman" w:cs="Times New Roman"/>
                <w:b/>
                <w:sz w:val="24"/>
                <w:szCs w:val="24"/>
              </w:rPr>
              <w:t xml:space="preserve">лед </w:t>
            </w:r>
            <w:r w:rsidRPr="008A7866">
              <w:rPr>
                <w:rFonts w:ascii="Times New Roman" w:hAnsi="Times New Roman" w:cs="Times New Roman"/>
                <w:b/>
                <w:sz w:val="24"/>
                <w:szCs w:val="24"/>
              </w:rPr>
              <w:t>Т</w:t>
            </w:r>
            <w:r w:rsidR="009836BA" w:rsidRPr="008A7866">
              <w:rPr>
                <w:rFonts w:ascii="Times New Roman" w:hAnsi="Times New Roman" w:cs="Times New Roman"/>
                <w:b/>
                <w:sz w:val="24"/>
                <w:szCs w:val="24"/>
              </w:rPr>
              <w:t>аблица ФП</w:t>
            </w:r>
            <w:r w:rsidRPr="008A7866">
              <w:rPr>
                <w:rFonts w:ascii="Times New Roman" w:hAnsi="Times New Roman" w:cs="Times New Roman"/>
                <w:b/>
                <w:sz w:val="24"/>
                <w:szCs w:val="24"/>
              </w:rPr>
              <w:t>4</w:t>
            </w:r>
            <w:r w:rsidR="00214480" w:rsidRPr="008A7866">
              <w:rPr>
                <w:rFonts w:ascii="Times New Roman" w:hAnsi="Times New Roman" w:cs="Times New Roman"/>
                <w:b/>
                <w:sz w:val="24"/>
                <w:szCs w:val="24"/>
              </w:rPr>
              <w:t xml:space="preserve"> и преди текста </w:t>
            </w:r>
            <w:r w:rsidR="008B13D1" w:rsidRPr="008A7866">
              <w:rPr>
                <w:rFonts w:ascii="Times New Roman" w:hAnsi="Times New Roman" w:cs="Times New Roman"/>
                <w:sz w:val="24"/>
                <w:szCs w:val="24"/>
              </w:rPr>
              <w:t>„</w:t>
            </w:r>
            <w:r w:rsidR="00214480" w:rsidRPr="008A7866">
              <w:rPr>
                <w:color w:val="000000"/>
              </w:rPr>
              <w:t>*</w:t>
            </w:r>
            <w:r w:rsidR="00214480" w:rsidRPr="008A7866">
              <w:rPr>
                <w:rFonts w:ascii="Times New Roman" w:eastAsia="Times New Roman" w:hAnsi="Times New Roman" w:cs="Times New Roman"/>
                <w:color w:val="000000"/>
                <w:sz w:val="24"/>
                <w:szCs w:val="24"/>
                <w:lang w:eastAsia="bg-BG"/>
              </w:rPr>
              <w:t xml:space="preserve"> Списък с типовете водни тела от категории "река", "езеро" и "преходни води", за които е разработена класификационната система, е представен в таблица 1 към приложението.</w:t>
            </w:r>
          </w:p>
        </w:tc>
      </w:tr>
      <w:tr w:rsidR="00214480" w:rsidRPr="008A7866" w:rsidTr="00334634">
        <w:tc>
          <w:tcPr>
            <w:tcW w:w="9070" w:type="dxa"/>
            <w:tcBorders>
              <w:top w:val="nil"/>
              <w:left w:val="nil"/>
              <w:bottom w:val="nil"/>
              <w:right w:val="nil"/>
            </w:tcBorders>
            <w:hideMark/>
          </w:tcPr>
          <w:p w:rsidR="00214480" w:rsidRPr="008A7866" w:rsidRDefault="00214480" w:rsidP="00334634">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нп - неприложима метрика</w:t>
            </w:r>
          </w:p>
        </w:tc>
      </w:tr>
      <w:tr w:rsidR="00214480" w:rsidRPr="008A7866" w:rsidTr="00334634">
        <w:tc>
          <w:tcPr>
            <w:tcW w:w="9070" w:type="dxa"/>
            <w:tcBorders>
              <w:top w:val="nil"/>
              <w:left w:val="nil"/>
              <w:bottom w:val="nil"/>
              <w:right w:val="nil"/>
            </w:tcBorders>
            <w:hideMark/>
          </w:tcPr>
          <w:p w:rsidR="00214480" w:rsidRPr="008A7866" w:rsidRDefault="00214480" w:rsidP="00214480">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 xml:space="preserve">ч - от-до“, </w:t>
            </w:r>
            <w:r w:rsidRPr="008A7866">
              <w:rPr>
                <w:rFonts w:ascii="Times New Roman" w:eastAsia="Times New Roman" w:hAnsi="Times New Roman" w:cs="Times New Roman"/>
                <w:b/>
                <w:color w:val="000000"/>
                <w:sz w:val="24"/>
                <w:szCs w:val="24"/>
                <w:lang w:eastAsia="bg-BG"/>
              </w:rPr>
              <w:t>се добавя текстът:</w:t>
            </w:r>
          </w:p>
        </w:tc>
      </w:tr>
    </w:tbl>
    <w:p w:rsidR="00DE1419" w:rsidRPr="008A7866" w:rsidRDefault="00214480" w:rsidP="00DE1419">
      <w:pPr>
        <w:jc w:val="both"/>
        <w:rPr>
          <w:rFonts w:ascii="Times New Roman" w:hAnsi="Times New Roman" w:cs="Times New Roman"/>
          <w:sz w:val="24"/>
          <w:szCs w:val="24"/>
        </w:rPr>
      </w:pPr>
      <w:r w:rsidRPr="008A7866">
        <w:rPr>
          <w:rFonts w:ascii="Times New Roman" w:hAnsi="Times New Roman" w:cs="Times New Roman"/>
          <w:sz w:val="24"/>
          <w:szCs w:val="24"/>
        </w:rPr>
        <w:t xml:space="preserve"> </w:t>
      </w:r>
      <w:r w:rsidR="00DE1419" w:rsidRPr="008A7866">
        <w:rPr>
          <w:rFonts w:ascii="Times New Roman" w:hAnsi="Times New Roman" w:cs="Times New Roman"/>
          <w:sz w:val="24"/>
          <w:szCs w:val="24"/>
        </w:rPr>
        <w:t>„Метод: Унгарски индекс за фитопланктон в езера (HLPI)</w:t>
      </w:r>
    </w:p>
    <w:p w:rsidR="00DE1419" w:rsidRPr="008A7866" w:rsidRDefault="00DE1419" w:rsidP="00DE1419">
      <w:pPr>
        <w:jc w:val="both"/>
        <w:rPr>
          <w:rFonts w:ascii="Times New Roman" w:hAnsi="Times New Roman" w:cs="Times New Roman"/>
          <w:sz w:val="24"/>
          <w:szCs w:val="24"/>
        </w:rPr>
      </w:pPr>
      <w:r w:rsidRPr="008A7866">
        <w:rPr>
          <w:rFonts w:ascii="Times New Roman" w:hAnsi="Times New Roman" w:cs="Times New Roman"/>
          <w:sz w:val="24"/>
          <w:szCs w:val="24"/>
        </w:rPr>
        <w:t>Метрики:</w:t>
      </w:r>
    </w:p>
    <w:p w:rsidR="00DE1419" w:rsidRPr="008A7866" w:rsidRDefault="00DE1419" w:rsidP="00DE1419">
      <w:pPr>
        <w:jc w:val="both"/>
        <w:rPr>
          <w:rFonts w:ascii="Times New Roman" w:hAnsi="Times New Roman" w:cs="Times New Roman"/>
          <w:sz w:val="24"/>
          <w:szCs w:val="24"/>
        </w:rPr>
      </w:pPr>
      <w:r w:rsidRPr="008A7866">
        <w:rPr>
          <w:rFonts w:ascii="Times New Roman" w:hAnsi="Times New Roman" w:cs="Times New Roman"/>
          <w:sz w:val="24"/>
          <w:szCs w:val="24"/>
        </w:rPr>
        <w:t>Метрика за биомаса - Хлорофил-а (µg</w:t>
      </w:r>
      <w:r w:rsidR="009204DA" w:rsidRPr="008A7866">
        <w:rPr>
          <w:rFonts w:ascii="Times New Roman" w:hAnsi="Times New Roman" w:cs="Times New Roman"/>
          <w:sz w:val="24"/>
          <w:szCs w:val="24"/>
        </w:rPr>
        <w:t>/-</w:t>
      </w:r>
      <w:r w:rsidRPr="008A7866">
        <w:rPr>
          <w:rFonts w:ascii="Times New Roman" w:hAnsi="Times New Roman" w:cs="Times New Roman"/>
          <w:sz w:val="24"/>
          <w:szCs w:val="24"/>
        </w:rPr>
        <w:t>l</w:t>
      </w:r>
      <w:r w:rsidR="009204DA" w:rsidRPr="008A7866">
        <w:rPr>
          <w:rFonts w:ascii="Times New Roman" w:hAnsi="Times New Roman" w:cs="Times New Roman"/>
          <w:sz w:val="24"/>
          <w:szCs w:val="24"/>
        </w:rPr>
        <w:t>)</w:t>
      </w:r>
      <w:r w:rsidRPr="008A7866">
        <w:rPr>
          <w:rFonts w:ascii="Times New Roman" w:hAnsi="Times New Roman" w:cs="Times New Roman"/>
          <w:sz w:val="24"/>
          <w:szCs w:val="24"/>
        </w:rPr>
        <w:t>;</w:t>
      </w:r>
    </w:p>
    <w:p w:rsidR="00DE1419" w:rsidRPr="008A7866" w:rsidRDefault="00DE1419" w:rsidP="00DE1419">
      <w:pPr>
        <w:jc w:val="both"/>
        <w:rPr>
          <w:rFonts w:ascii="Times New Roman" w:hAnsi="Times New Roman" w:cs="Times New Roman"/>
          <w:sz w:val="24"/>
          <w:szCs w:val="24"/>
        </w:rPr>
      </w:pPr>
      <w:r w:rsidRPr="008A7866">
        <w:rPr>
          <w:rFonts w:ascii="Times New Roman" w:hAnsi="Times New Roman" w:cs="Times New Roman"/>
          <w:sz w:val="24"/>
          <w:szCs w:val="24"/>
        </w:rPr>
        <w:t>Метрика за таксономичен състав и обилие - Q индекс по Padisák et al. (2006);</w:t>
      </w:r>
    </w:p>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Метрика за водораслови цъфтежи - абсолютно обилие на цианобактериите. Прилага се когато биомасата на цианобактериите &gt;10 mg</w:t>
      </w:r>
      <w:r w:rsidR="009204DA" w:rsidRPr="008A7866">
        <w:rPr>
          <w:rFonts w:ascii="Times New Roman" w:hAnsi="Times New Roman" w:cs="Times New Roman"/>
          <w:sz w:val="24"/>
          <w:szCs w:val="24"/>
        </w:rPr>
        <w:t>/</w:t>
      </w:r>
      <w:r w:rsidRPr="008A7866">
        <w:rPr>
          <w:rFonts w:ascii="Times New Roman" w:hAnsi="Times New Roman" w:cs="Times New Roman"/>
          <w:sz w:val="24"/>
          <w:szCs w:val="24"/>
          <w:lang w:val="en-US"/>
        </w:rPr>
        <w:t>l</w:t>
      </w:r>
      <w:r w:rsidRPr="008A7866">
        <w:rPr>
          <w:rFonts w:ascii="Times New Roman" w:hAnsi="Times New Roman" w:cs="Times New Roman"/>
          <w:sz w:val="24"/>
          <w:szCs w:val="24"/>
          <w:vertAlign w:val="superscript"/>
          <w:lang w:val="en-US"/>
        </w:rPr>
        <w:t>–1</w:t>
      </w:r>
      <w:r w:rsidRPr="008A7866">
        <w:rPr>
          <w:rFonts w:ascii="Times New Roman" w:hAnsi="Times New Roman" w:cs="Times New Roman"/>
          <w:sz w:val="24"/>
          <w:szCs w:val="24"/>
          <w:lang w:val="fi-FI"/>
        </w:rPr>
        <w:t>.</w:t>
      </w:r>
    </w:p>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rPr>
        <w:t>Референции на метода:</w:t>
      </w:r>
    </w:p>
    <w:p w:rsidR="00DE1419" w:rsidRPr="008A7866" w:rsidRDefault="00DE1419" w:rsidP="00DE1419">
      <w:pPr>
        <w:jc w:val="both"/>
        <w:rPr>
          <w:rFonts w:ascii="Times New Roman" w:hAnsi="Times New Roman" w:cs="Times New Roman"/>
          <w:sz w:val="24"/>
          <w:szCs w:val="24"/>
        </w:rPr>
      </w:pPr>
      <w:r w:rsidRPr="008A7866">
        <w:rPr>
          <w:rFonts w:ascii="Times New Roman" w:hAnsi="Times New Roman" w:cs="Times New Roman"/>
          <w:sz w:val="24"/>
          <w:szCs w:val="24"/>
          <w:lang w:val="en-US"/>
        </w:rPr>
        <w:t>Borics G, Wolfram G, Chiriac G, Belkinova D, Donabaum K, Poikane S, Intercalibration of the national classifications of ecological status for Eastern Continental lakes: Biological Quality Element: Phytoplankton, EUR 29338 EN, Publications Office of the European Union, Luxembourg, 2018, ISBN 978-92-79-92972-4, doi:10.2760/651989, JRC112693.</w:t>
      </w:r>
    </w:p>
    <w:p w:rsidR="00DE1419" w:rsidRPr="008A7866" w:rsidRDefault="00DE1419" w:rsidP="00DE1419">
      <w:pPr>
        <w:jc w:val="both"/>
        <w:rPr>
          <w:rFonts w:ascii="Times New Roman" w:hAnsi="Times New Roman" w:cs="Times New Roman"/>
          <w:sz w:val="24"/>
          <w:szCs w:val="24"/>
        </w:rPr>
      </w:pPr>
      <w:r w:rsidRPr="008A7866">
        <w:rPr>
          <w:rFonts w:ascii="Times New Roman" w:hAnsi="Times New Roman" w:cs="Times New Roman"/>
          <w:sz w:val="24"/>
          <w:szCs w:val="24"/>
          <w:lang w:val="fi-FI"/>
        </w:rPr>
        <w:t>Padisák J, Borics G, Grigorszky</w:t>
      </w:r>
      <w:r w:rsidRPr="008A7866">
        <w:rPr>
          <w:rFonts w:ascii="Times New Roman" w:hAnsi="Times New Roman" w:cs="Times New Roman"/>
          <w:sz w:val="24"/>
          <w:szCs w:val="24"/>
          <w:lang w:val="en-US"/>
        </w:rPr>
        <w:t xml:space="preserve"> </w:t>
      </w:r>
      <w:r w:rsidRPr="008A7866">
        <w:rPr>
          <w:rFonts w:ascii="Times New Roman" w:hAnsi="Times New Roman" w:cs="Times New Roman"/>
          <w:sz w:val="24"/>
          <w:szCs w:val="24"/>
          <w:lang w:val="fi-FI"/>
        </w:rPr>
        <w:t>I, Soróczki-Pintér É, Use of phytoplankton assemblages for monitoring ecological status of lakes within the Water Framework Directive: the assemblage index, 2006, Hydrobiologia 553: 1-14.</w:t>
      </w:r>
    </w:p>
    <w:p w:rsidR="00DE1419" w:rsidRPr="008A7866" w:rsidRDefault="00DE1419" w:rsidP="00DE1419">
      <w:pPr>
        <w:jc w:val="both"/>
        <w:rPr>
          <w:rFonts w:ascii="Times New Roman" w:hAnsi="Times New Roman" w:cs="Times New Roman"/>
          <w:sz w:val="24"/>
          <w:szCs w:val="24"/>
          <w:lang w:val="en-US"/>
        </w:rPr>
      </w:pPr>
      <w:bookmarkStart w:id="0" w:name="_Ref443838384"/>
      <w:r w:rsidRPr="008A7866">
        <w:rPr>
          <w:rFonts w:ascii="Times New Roman" w:hAnsi="Times New Roman" w:cs="Times New Roman"/>
          <w:bCs/>
          <w:sz w:val="24"/>
          <w:szCs w:val="24"/>
          <w:lang w:val="en-US"/>
        </w:rPr>
        <w:t xml:space="preserve">Табл. </w:t>
      </w:r>
      <w:bookmarkEnd w:id="0"/>
      <w:r w:rsidRPr="008A7866">
        <w:rPr>
          <w:rFonts w:ascii="Times New Roman" w:hAnsi="Times New Roman" w:cs="Times New Roman"/>
          <w:bCs/>
          <w:sz w:val="24"/>
          <w:szCs w:val="24"/>
        </w:rPr>
        <w:t>ФП</w:t>
      </w:r>
      <w:r w:rsidR="00207AEA" w:rsidRPr="008A7866">
        <w:rPr>
          <w:rFonts w:ascii="Times New Roman" w:hAnsi="Times New Roman" w:cs="Times New Roman"/>
          <w:bCs/>
          <w:sz w:val="24"/>
          <w:szCs w:val="24"/>
        </w:rPr>
        <w:t>5</w:t>
      </w:r>
      <w:r w:rsidRPr="008A7866">
        <w:rPr>
          <w:rFonts w:ascii="Times New Roman" w:hAnsi="Times New Roman" w:cs="Times New Roman"/>
          <w:bCs/>
          <w:sz w:val="24"/>
          <w:szCs w:val="24"/>
          <w:lang w:val="en-IE"/>
        </w:rPr>
        <w:t>.</w:t>
      </w:r>
      <w:r w:rsidRPr="008A7866">
        <w:rPr>
          <w:rFonts w:ascii="Times New Roman" w:hAnsi="Times New Roman" w:cs="Times New Roman"/>
          <w:sz w:val="24"/>
          <w:szCs w:val="24"/>
          <w:lang w:val="en-US"/>
        </w:rPr>
        <w:t xml:space="preserve"> Езер</w:t>
      </w:r>
      <w:r w:rsidRPr="008A7866">
        <w:rPr>
          <w:rFonts w:ascii="Times New Roman" w:hAnsi="Times New Roman" w:cs="Times New Roman"/>
          <w:sz w:val="24"/>
          <w:szCs w:val="24"/>
        </w:rPr>
        <w:t>е</w:t>
      </w:r>
      <w:r w:rsidRPr="008A7866">
        <w:rPr>
          <w:rFonts w:ascii="Times New Roman" w:hAnsi="Times New Roman" w:cs="Times New Roman"/>
          <w:sz w:val="24"/>
          <w:szCs w:val="24"/>
          <w:lang w:val="en-US"/>
        </w:rPr>
        <w:t xml:space="preserve">н тип L5 </w:t>
      </w:r>
      <w:r w:rsidRPr="008A7866">
        <w:rPr>
          <w:rFonts w:ascii="Times New Roman" w:hAnsi="Times New Roman" w:cs="Times New Roman"/>
          <w:sz w:val="24"/>
          <w:szCs w:val="24"/>
        </w:rPr>
        <w:t>(</w:t>
      </w:r>
      <w:r w:rsidRPr="008A7866">
        <w:rPr>
          <w:rFonts w:ascii="Times New Roman" w:hAnsi="Times New Roman" w:cs="Times New Roman"/>
          <w:sz w:val="24"/>
          <w:szCs w:val="24"/>
          <w:lang w:val="en-US"/>
        </w:rPr>
        <w:t>Крайречни езера в ЕР 12</w:t>
      </w:r>
      <w:r w:rsidRPr="008A7866">
        <w:rPr>
          <w:rFonts w:ascii="Times New Roman" w:hAnsi="Times New Roman" w:cs="Times New Roman"/>
          <w:sz w:val="24"/>
          <w:szCs w:val="24"/>
        </w:rPr>
        <w:t>- ез.</w:t>
      </w:r>
      <w:r w:rsidR="009204DA" w:rsidRPr="008A7866">
        <w:rPr>
          <w:rFonts w:ascii="Times New Roman" w:hAnsi="Times New Roman" w:cs="Times New Roman"/>
          <w:sz w:val="24"/>
          <w:szCs w:val="24"/>
        </w:rPr>
        <w:t xml:space="preserve"> </w:t>
      </w:r>
      <w:r w:rsidRPr="008A7866">
        <w:rPr>
          <w:rFonts w:ascii="Times New Roman" w:hAnsi="Times New Roman" w:cs="Times New Roman"/>
          <w:sz w:val="24"/>
          <w:szCs w:val="24"/>
        </w:rPr>
        <w:t>Сребърна</w:t>
      </w:r>
      <w:r w:rsidRPr="008A7866">
        <w:rPr>
          <w:rFonts w:ascii="Times New Roman" w:hAnsi="Times New Roman" w:cs="Times New Roman"/>
          <w:sz w:val="24"/>
          <w:szCs w:val="24"/>
          <w:lang w:val="en-US"/>
        </w:rPr>
        <w:t>*)</w:t>
      </w:r>
      <w:r w:rsidRPr="008A7866">
        <w:rPr>
          <w:rFonts w:ascii="Times New Roman" w:hAnsi="Times New Roman" w:cs="Times New Roman"/>
          <w:bCs/>
          <w:i/>
          <w:sz w:val="24"/>
          <w:szCs w:val="24"/>
          <w:lang w:val="en-IE"/>
        </w:rPr>
        <w:t xml:space="preserve"> </w:t>
      </w:r>
      <w:r w:rsidRPr="008A7866">
        <w:rPr>
          <w:rFonts w:ascii="Times New Roman" w:hAnsi="Times New Roman" w:cs="Times New Roman"/>
          <w:bCs/>
          <w:i/>
          <w:sz w:val="24"/>
          <w:szCs w:val="24"/>
        </w:rPr>
        <w:t xml:space="preserve">- </w:t>
      </w:r>
      <w:r w:rsidRPr="008A7866">
        <w:rPr>
          <w:rFonts w:ascii="Times New Roman" w:hAnsi="Times New Roman" w:cs="Times New Roman"/>
          <w:sz w:val="24"/>
          <w:szCs w:val="24"/>
          <w:lang w:val="en-US"/>
        </w:rPr>
        <w:t xml:space="preserve">гранични стойности на HLPI </w:t>
      </w:r>
      <w:r w:rsidRPr="008A7866">
        <w:rPr>
          <w:rFonts w:ascii="Times New Roman" w:hAnsi="Times New Roman" w:cs="Times New Roman"/>
          <w:bCs/>
          <w:sz w:val="24"/>
          <w:szCs w:val="24"/>
          <w:lang w:val="en-US"/>
        </w:rPr>
        <w:t xml:space="preserve">и </w:t>
      </w:r>
      <w:r w:rsidRPr="008A7866">
        <w:rPr>
          <w:rFonts w:ascii="Times New Roman" w:hAnsi="Times New Roman" w:cs="Times New Roman"/>
          <w:sz w:val="24"/>
          <w:szCs w:val="24"/>
          <w:lang w:val="fi-FI"/>
        </w:rPr>
        <w:t>EQR</w:t>
      </w:r>
      <w:r w:rsidRPr="008A7866">
        <w:rPr>
          <w:rFonts w:ascii="Times New Roman" w:hAnsi="Times New Roman" w:cs="Times New Roman"/>
          <w:sz w:val="24"/>
          <w:szCs w:val="24"/>
          <w:vertAlign w:val="subscript"/>
          <w:lang w:val="en-US"/>
        </w:rPr>
        <w:t>HLPI</w:t>
      </w:r>
      <w:r w:rsidRPr="008A7866">
        <w:rPr>
          <w:rFonts w:ascii="Times New Roman" w:hAnsi="Times New Roman" w:cs="Times New Roman"/>
          <w:sz w:val="24"/>
          <w:szCs w:val="24"/>
          <w:lang w:val="en-US"/>
        </w:rPr>
        <w:t xml:space="preserve"> за </w:t>
      </w:r>
      <w:r w:rsidRPr="008A7866">
        <w:rPr>
          <w:rFonts w:ascii="Times New Roman" w:hAnsi="Times New Roman" w:cs="Times New Roman"/>
          <w:sz w:val="24"/>
          <w:szCs w:val="24"/>
        </w:rPr>
        <w:t>оценка на екологично състояние</w:t>
      </w:r>
      <w:r w:rsidRPr="008A7866">
        <w:rPr>
          <w:rFonts w:ascii="Times New Roman" w:hAnsi="Times New Roman" w:cs="Times New Roman"/>
          <w:sz w:val="24"/>
          <w:szCs w:val="24"/>
          <w:lang w:val="en-US"/>
        </w:rPr>
        <w:t>:</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5"/>
        <w:gridCol w:w="2167"/>
        <w:gridCol w:w="1660"/>
        <w:gridCol w:w="1559"/>
        <w:gridCol w:w="2049"/>
      </w:tblGrid>
      <w:tr w:rsidR="00DE1419" w:rsidRPr="008A7866" w:rsidTr="0050483E">
        <w:trPr>
          <w:gridBefore w:val="1"/>
          <w:gridAfter w:val="1"/>
          <w:wBefore w:w="1635" w:type="dxa"/>
          <w:wAfter w:w="2049" w:type="dxa"/>
        </w:trPr>
        <w:tc>
          <w:tcPr>
            <w:tcW w:w="2167" w:type="dxa"/>
            <w:tcBorders>
              <w:top w:val="single" w:sz="4" w:space="0" w:color="auto"/>
              <w:left w:val="single" w:sz="4" w:space="0" w:color="auto"/>
              <w:bottom w:val="single" w:sz="4" w:space="0" w:color="auto"/>
              <w:right w:val="single" w:sz="4" w:space="0" w:color="auto"/>
            </w:tcBorders>
            <w:hideMark/>
          </w:tcPr>
          <w:p w:rsidR="00DE1419" w:rsidRPr="008A7866" w:rsidRDefault="009204DA" w:rsidP="00DE1419">
            <w:pPr>
              <w:jc w:val="both"/>
              <w:rPr>
                <w:rFonts w:ascii="Times New Roman" w:hAnsi="Times New Roman" w:cs="Times New Roman"/>
                <w:sz w:val="24"/>
                <w:szCs w:val="24"/>
              </w:rPr>
            </w:pPr>
            <w:r w:rsidRPr="008A7866">
              <w:rPr>
                <w:rFonts w:ascii="Times New Roman" w:hAnsi="Times New Roman" w:cs="Times New Roman"/>
                <w:bCs/>
                <w:sz w:val="24"/>
                <w:szCs w:val="24"/>
              </w:rPr>
              <w:t>Състояние</w:t>
            </w:r>
          </w:p>
        </w:tc>
        <w:tc>
          <w:tcPr>
            <w:tcW w:w="1660" w:type="dxa"/>
            <w:tcBorders>
              <w:top w:val="single" w:sz="4" w:space="0" w:color="auto"/>
              <w:left w:val="single" w:sz="4" w:space="0" w:color="auto"/>
              <w:bottom w:val="single" w:sz="4" w:space="0" w:color="auto"/>
              <w:right w:val="single" w:sz="4" w:space="0" w:color="auto"/>
            </w:tcBorders>
            <w:hideMark/>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HLPI</w:t>
            </w:r>
            <w:r w:rsidRPr="008A7866">
              <w:rPr>
                <w:rFonts w:ascii="Times New Roman" w:hAnsi="Times New Roman" w:cs="Times New Roman"/>
                <w:sz w:val="24"/>
                <w:szCs w:val="24"/>
                <w:lang w:val="hu-HU"/>
              </w:rPr>
              <w:t xml:space="preserve"> </w:t>
            </w:r>
            <w:r w:rsidRPr="008A7866">
              <w:rPr>
                <w:rFonts w:ascii="Times New Roman" w:hAnsi="Times New Roman" w:cs="Times New Roman"/>
                <w:sz w:val="24"/>
                <w:szCs w:val="24"/>
                <w:lang w:val="en-US"/>
              </w:rPr>
              <w:t>граници</w:t>
            </w:r>
          </w:p>
        </w:tc>
        <w:tc>
          <w:tcPr>
            <w:tcW w:w="1559" w:type="dxa"/>
            <w:tcBorders>
              <w:top w:val="single" w:sz="4" w:space="0" w:color="auto"/>
              <w:left w:val="single" w:sz="4" w:space="0" w:color="auto"/>
              <w:bottom w:val="single" w:sz="4" w:space="0" w:color="auto"/>
              <w:right w:val="single" w:sz="4" w:space="0" w:color="auto"/>
            </w:tcBorders>
            <w:hideMark/>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hu-HU"/>
              </w:rPr>
              <w:t xml:space="preserve">EQR </w:t>
            </w:r>
            <w:r w:rsidRPr="008A7866">
              <w:rPr>
                <w:rFonts w:ascii="Times New Roman" w:hAnsi="Times New Roman" w:cs="Times New Roman"/>
                <w:sz w:val="24"/>
                <w:szCs w:val="24"/>
                <w:lang w:val="en-US"/>
              </w:rPr>
              <w:t>граници</w:t>
            </w:r>
          </w:p>
        </w:tc>
      </w:tr>
      <w:tr w:rsidR="00DE1419" w:rsidRPr="008A7866" w:rsidTr="0050483E">
        <w:trPr>
          <w:gridBefore w:val="1"/>
          <w:gridAfter w:val="1"/>
          <w:wBefore w:w="1635" w:type="dxa"/>
          <w:wAfter w:w="2049" w:type="dxa"/>
        </w:trPr>
        <w:tc>
          <w:tcPr>
            <w:tcW w:w="2167"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Отлично</w:t>
            </w:r>
          </w:p>
        </w:tc>
        <w:tc>
          <w:tcPr>
            <w:tcW w:w="1660" w:type="dxa"/>
            <w:tcBorders>
              <w:top w:val="single" w:sz="4" w:space="0" w:color="auto"/>
              <w:left w:val="single" w:sz="4" w:space="0" w:color="auto"/>
              <w:bottom w:val="single" w:sz="4" w:space="0" w:color="auto"/>
              <w:right w:val="single" w:sz="4" w:space="0" w:color="auto"/>
            </w:tcBorders>
            <w:noWrap/>
            <w:vAlign w:val="bottom"/>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hu-HU"/>
              </w:rPr>
              <w:t>0.81-1.0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hu-HU"/>
              </w:rPr>
            </w:pPr>
            <w:r w:rsidRPr="008A7866">
              <w:rPr>
                <w:rFonts w:ascii="Times New Roman" w:hAnsi="Times New Roman" w:cs="Times New Roman"/>
                <w:sz w:val="24"/>
                <w:szCs w:val="24"/>
                <w:lang w:val="hu-HU"/>
              </w:rPr>
              <w:t>0.81-1.0</w:t>
            </w:r>
          </w:p>
        </w:tc>
      </w:tr>
      <w:tr w:rsidR="00DE1419" w:rsidRPr="008A7866" w:rsidTr="0050483E">
        <w:trPr>
          <w:gridBefore w:val="1"/>
          <w:gridAfter w:val="1"/>
          <w:wBefore w:w="1635" w:type="dxa"/>
          <w:wAfter w:w="2049" w:type="dxa"/>
        </w:trPr>
        <w:tc>
          <w:tcPr>
            <w:tcW w:w="2167"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Добро</w:t>
            </w:r>
          </w:p>
        </w:tc>
        <w:tc>
          <w:tcPr>
            <w:tcW w:w="1660" w:type="dxa"/>
            <w:tcBorders>
              <w:top w:val="single" w:sz="4" w:space="0" w:color="auto"/>
              <w:left w:val="single" w:sz="4" w:space="0" w:color="auto"/>
              <w:bottom w:val="single" w:sz="4" w:space="0" w:color="auto"/>
              <w:right w:val="single" w:sz="4" w:space="0" w:color="auto"/>
            </w:tcBorders>
            <w:noWrap/>
            <w:vAlign w:val="bottom"/>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hu-HU"/>
              </w:rPr>
              <w:t>0.61-0.8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hu-HU"/>
              </w:rPr>
            </w:pPr>
            <w:r w:rsidRPr="008A7866">
              <w:rPr>
                <w:rFonts w:ascii="Times New Roman" w:hAnsi="Times New Roman" w:cs="Times New Roman"/>
                <w:sz w:val="24"/>
                <w:szCs w:val="24"/>
                <w:lang w:val="hu-HU"/>
              </w:rPr>
              <w:t>0.61-0.8</w:t>
            </w:r>
          </w:p>
        </w:tc>
      </w:tr>
      <w:tr w:rsidR="00DE1419" w:rsidRPr="008A7866" w:rsidTr="0050483E">
        <w:trPr>
          <w:gridBefore w:val="1"/>
          <w:gridAfter w:val="1"/>
          <w:wBefore w:w="1635" w:type="dxa"/>
          <w:wAfter w:w="2049" w:type="dxa"/>
        </w:trPr>
        <w:tc>
          <w:tcPr>
            <w:tcW w:w="2167"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Умерено</w:t>
            </w:r>
          </w:p>
        </w:tc>
        <w:tc>
          <w:tcPr>
            <w:tcW w:w="1660" w:type="dxa"/>
            <w:tcBorders>
              <w:top w:val="single" w:sz="4" w:space="0" w:color="auto"/>
              <w:left w:val="single" w:sz="4" w:space="0" w:color="auto"/>
              <w:bottom w:val="single" w:sz="4" w:space="0" w:color="auto"/>
              <w:right w:val="single" w:sz="4" w:space="0" w:color="auto"/>
            </w:tcBorders>
            <w:noWrap/>
            <w:vAlign w:val="bottom"/>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hu-HU"/>
              </w:rPr>
              <w:t>0.41-0.6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hu-HU"/>
              </w:rPr>
            </w:pPr>
            <w:r w:rsidRPr="008A7866">
              <w:rPr>
                <w:rFonts w:ascii="Times New Roman" w:hAnsi="Times New Roman" w:cs="Times New Roman"/>
                <w:sz w:val="24"/>
                <w:szCs w:val="24"/>
                <w:lang w:val="hu-HU"/>
              </w:rPr>
              <w:t>0.41-0.6</w:t>
            </w:r>
          </w:p>
        </w:tc>
      </w:tr>
      <w:tr w:rsidR="00DE1419" w:rsidRPr="008A7866" w:rsidTr="0050483E">
        <w:trPr>
          <w:gridBefore w:val="1"/>
          <w:gridAfter w:val="1"/>
          <w:wBefore w:w="1635" w:type="dxa"/>
          <w:wAfter w:w="2049" w:type="dxa"/>
        </w:trPr>
        <w:tc>
          <w:tcPr>
            <w:tcW w:w="2167"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Лошо</w:t>
            </w:r>
          </w:p>
        </w:tc>
        <w:tc>
          <w:tcPr>
            <w:tcW w:w="1660" w:type="dxa"/>
            <w:tcBorders>
              <w:top w:val="single" w:sz="4" w:space="0" w:color="auto"/>
              <w:left w:val="single" w:sz="4" w:space="0" w:color="auto"/>
              <w:bottom w:val="single" w:sz="4" w:space="0" w:color="auto"/>
              <w:right w:val="single" w:sz="4" w:space="0" w:color="auto"/>
            </w:tcBorders>
            <w:noWrap/>
            <w:vAlign w:val="bottom"/>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hu-HU"/>
              </w:rPr>
              <w:t>0.21-0.4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hu-HU"/>
              </w:rPr>
            </w:pPr>
            <w:r w:rsidRPr="008A7866">
              <w:rPr>
                <w:rFonts w:ascii="Times New Roman" w:hAnsi="Times New Roman" w:cs="Times New Roman"/>
                <w:sz w:val="24"/>
                <w:szCs w:val="24"/>
                <w:lang w:val="hu-HU"/>
              </w:rPr>
              <w:t>0.21-0.4</w:t>
            </w:r>
          </w:p>
        </w:tc>
      </w:tr>
      <w:tr w:rsidR="00DE1419" w:rsidRPr="008A7866" w:rsidTr="0050483E">
        <w:trPr>
          <w:gridBefore w:val="1"/>
          <w:gridAfter w:val="1"/>
          <w:wBefore w:w="1635" w:type="dxa"/>
          <w:wAfter w:w="2049" w:type="dxa"/>
        </w:trPr>
        <w:tc>
          <w:tcPr>
            <w:tcW w:w="2167"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Много лошо</w:t>
            </w:r>
          </w:p>
        </w:tc>
        <w:tc>
          <w:tcPr>
            <w:tcW w:w="1660" w:type="dxa"/>
            <w:tcBorders>
              <w:top w:val="single" w:sz="4" w:space="0" w:color="auto"/>
              <w:left w:val="single" w:sz="4" w:space="0" w:color="auto"/>
              <w:bottom w:val="single" w:sz="4" w:space="0" w:color="auto"/>
              <w:right w:val="single" w:sz="4" w:space="0" w:color="auto"/>
            </w:tcBorders>
            <w:noWrap/>
            <w:vAlign w:val="bottom"/>
          </w:tcPr>
          <w:p w:rsidR="00DE1419" w:rsidRPr="008A7866" w:rsidRDefault="00DE1419" w:rsidP="00DE1419">
            <w:pPr>
              <w:jc w:val="both"/>
              <w:rPr>
                <w:rFonts w:ascii="Times New Roman" w:hAnsi="Times New Roman" w:cs="Times New Roman"/>
                <w:sz w:val="24"/>
                <w:szCs w:val="24"/>
                <w:lang w:val="hu-HU"/>
              </w:rPr>
            </w:pPr>
            <w:r w:rsidRPr="008A7866">
              <w:rPr>
                <w:rFonts w:ascii="Times New Roman" w:hAnsi="Times New Roman" w:cs="Times New Roman"/>
                <w:sz w:val="24"/>
                <w:szCs w:val="24"/>
                <w:lang w:val="hu-HU"/>
              </w:rPr>
              <w:t>0.0-0.2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E1419" w:rsidRPr="008A7866" w:rsidRDefault="00DE1419" w:rsidP="00DE1419">
            <w:pPr>
              <w:jc w:val="both"/>
              <w:rPr>
                <w:rFonts w:ascii="Times New Roman" w:hAnsi="Times New Roman" w:cs="Times New Roman"/>
                <w:sz w:val="24"/>
                <w:szCs w:val="24"/>
                <w:lang w:val="hu-HU"/>
              </w:rPr>
            </w:pPr>
            <w:r w:rsidRPr="008A7866">
              <w:rPr>
                <w:rFonts w:ascii="Times New Roman" w:hAnsi="Times New Roman" w:cs="Times New Roman"/>
                <w:sz w:val="24"/>
                <w:szCs w:val="24"/>
                <w:lang w:val="hu-HU"/>
              </w:rPr>
              <w:t>0.0-0.2</w:t>
            </w:r>
          </w:p>
        </w:tc>
      </w:tr>
      <w:tr w:rsidR="00804E8F" w:rsidRPr="008A7866" w:rsidTr="00214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070" w:type="dxa"/>
            <w:gridSpan w:val="5"/>
            <w:tcBorders>
              <w:top w:val="nil"/>
              <w:left w:val="nil"/>
              <w:bottom w:val="nil"/>
              <w:right w:val="nil"/>
            </w:tcBorders>
          </w:tcPr>
          <w:p w:rsidR="00804E8F" w:rsidRPr="008A7866" w:rsidRDefault="00804E8F" w:rsidP="00804E8F">
            <w:pPr>
              <w:spacing w:after="0" w:line="240" w:lineRule="auto"/>
              <w:textAlignment w:val="center"/>
              <w:rPr>
                <w:rFonts w:ascii="Times New Roman" w:eastAsia="Times New Roman" w:hAnsi="Times New Roman" w:cs="Times New Roman"/>
                <w:color w:val="000000"/>
                <w:sz w:val="24"/>
                <w:szCs w:val="24"/>
                <w:lang w:eastAsia="bg-BG"/>
              </w:rPr>
            </w:pPr>
          </w:p>
        </w:tc>
      </w:tr>
      <w:tr w:rsidR="00804E8F" w:rsidRPr="008A7866" w:rsidTr="00214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070" w:type="dxa"/>
            <w:gridSpan w:val="5"/>
            <w:tcBorders>
              <w:top w:val="nil"/>
              <w:left w:val="nil"/>
              <w:bottom w:val="nil"/>
              <w:right w:val="nil"/>
            </w:tcBorders>
          </w:tcPr>
          <w:p w:rsidR="00804E8F" w:rsidRPr="008A7866" w:rsidRDefault="00804E8F" w:rsidP="00804E8F">
            <w:pPr>
              <w:spacing w:after="0" w:line="240" w:lineRule="auto"/>
              <w:textAlignment w:val="center"/>
              <w:rPr>
                <w:rFonts w:ascii="Times New Roman" w:eastAsia="Times New Roman" w:hAnsi="Times New Roman" w:cs="Times New Roman"/>
                <w:color w:val="000000"/>
                <w:sz w:val="24"/>
                <w:szCs w:val="24"/>
                <w:lang w:eastAsia="bg-BG"/>
              </w:rPr>
            </w:pPr>
          </w:p>
        </w:tc>
      </w:tr>
      <w:tr w:rsidR="00804E8F" w:rsidRPr="008A7866" w:rsidTr="00214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070" w:type="dxa"/>
            <w:gridSpan w:val="5"/>
            <w:tcBorders>
              <w:top w:val="nil"/>
              <w:left w:val="nil"/>
              <w:bottom w:val="nil"/>
              <w:right w:val="nil"/>
            </w:tcBorders>
          </w:tcPr>
          <w:p w:rsidR="00804E8F" w:rsidRPr="008A7866" w:rsidRDefault="00804E8F" w:rsidP="00804E8F">
            <w:pPr>
              <w:spacing w:after="0" w:line="240" w:lineRule="auto"/>
              <w:textAlignment w:val="center"/>
              <w:rPr>
                <w:rFonts w:ascii="Times New Roman" w:eastAsia="Times New Roman" w:hAnsi="Times New Roman" w:cs="Times New Roman"/>
                <w:color w:val="000000"/>
                <w:sz w:val="24"/>
                <w:szCs w:val="24"/>
                <w:lang w:eastAsia="bg-BG"/>
              </w:rPr>
            </w:pPr>
          </w:p>
        </w:tc>
      </w:tr>
    </w:tbl>
    <w:p w:rsidR="00804E8F" w:rsidRPr="008A7866" w:rsidRDefault="00804E8F" w:rsidP="00DE1419">
      <w:pPr>
        <w:jc w:val="both"/>
        <w:rPr>
          <w:rFonts w:ascii="Times New Roman" w:hAnsi="Times New Roman" w:cs="Times New Roman"/>
          <w:sz w:val="24"/>
          <w:szCs w:val="24"/>
        </w:rPr>
      </w:pPr>
    </w:p>
    <w:p w:rsidR="00A22F2A" w:rsidRPr="008A7866" w:rsidRDefault="00A22F2A" w:rsidP="009C0C84">
      <w:pPr>
        <w:jc w:val="both"/>
        <w:rPr>
          <w:rFonts w:ascii="Times New Roman" w:hAnsi="Times New Roman" w:cs="Times New Roman"/>
          <w:b/>
          <w:sz w:val="24"/>
          <w:szCs w:val="24"/>
        </w:rPr>
      </w:pPr>
    </w:p>
    <w:p w:rsidR="00A22F2A" w:rsidRPr="008A7866" w:rsidRDefault="002866CF" w:rsidP="009C0C84">
      <w:pPr>
        <w:jc w:val="both"/>
        <w:rPr>
          <w:rFonts w:ascii="Times New Roman" w:hAnsi="Times New Roman" w:cs="Times New Roman"/>
          <w:b/>
          <w:sz w:val="24"/>
          <w:szCs w:val="24"/>
        </w:rPr>
      </w:pPr>
      <w:r w:rsidRPr="008A7866">
        <w:rPr>
          <w:rFonts w:ascii="Times New Roman" w:hAnsi="Times New Roman" w:cs="Times New Roman"/>
          <w:b/>
          <w:sz w:val="24"/>
          <w:szCs w:val="24"/>
        </w:rPr>
        <w:t>б)</w:t>
      </w:r>
      <w:r w:rsidR="009C0C84" w:rsidRPr="008A7866">
        <w:rPr>
          <w:rFonts w:ascii="Times New Roman" w:hAnsi="Times New Roman" w:cs="Times New Roman"/>
          <w:b/>
          <w:sz w:val="24"/>
          <w:szCs w:val="24"/>
        </w:rPr>
        <w:t xml:space="preserve"> В т. 2. </w:t>
      </w:r>
      <w:r w:rsidR="00C01173" w:rsidRPr="008A7866">
        <w:rPr>
          <w:rFonts w:ascii="Times New Roman" w:hAnsi="Times New Roman" w:cs="Times New Roman"/>
          <w:b/>
          <w:sz w:val="24"/>
          <w:szCs w:val="24"/>
        </w:rPr>
        <w:t>„</w:t>
      </w:r>
      <w:r w:rsidR="009C0C84" w:rsidRPr="008A7866">
        <w:rPr>
          <w:rFonts w:ascii="Times New Roman" w:hAnsi="Times New Roman" w:cs="Times New Roman"/>
          <w:b/>
          <w:sz w:val="24"/>
          <w:szCs w:val="24"/>
        </w:rPr>
        <w:t>Биологичен елемент: Макрофити</w:t>
      </w:r>
      <w:r w:rsidR="00C01173" w:rsidRPr="008A7866">
        <w:rPr>
          <w:rFonts w:ascii="Times New Roman" w:hAnsi="Times New Roman" w:cs="Times New Roman"/>
          <w:b/>
          <w:sz w:val="24"/>
          <w:szCs w:val="24"/>
        </w:rPr>
        <w:t>“:</w:t>
      </w:r>
    </w:p>
    <w:p w:rsidR="009C0C84" w:rsidRPr="008A7866" w:rsidRDefault="00C01173" w:rsidP="009C0C84">
      <w:pPr>
        <w:jc w:val="both"/>
        <w:rPr>
          <w:rFonts w:ascii="Times New Roman" w:hAnsi="Times New Roman" w:cs="Times New Roman"/>
          <w:b/>
          <w:sz w:val="24"/>
          <w:szCs w:val="24"/>
        </w:rPr>
      </w:pPr>
      <w:r w:rsidRPr="008A7866">
        <w:rPr>
          <w:rFonts w:ascii="Times New Roman" w:hAnsi="Times New Roman" w:cs="Times New Roman"/>
          <w:b/>
          <w:sz w:val="24"/>
          <w:szCs w:val="24"/>
        </w:rPr>
        <w:t xml:space="preserve">аа) в </w:t>
      </w:r>
      <w:r w:rsidR="00022C54" w:rsidRPr="008A7866">
        <w:rPr>
          <w:rFonts w:ascii="Times New Roman" w:hAnsi="Times New Roman" w:cs="Times New Roman"/>
          <w:b/>
          <w:sz w:val="24"/>
          <w:szCs w:val="24"/>
        </w:rPr>
        <w:t xml:space="preserve">таблицата след текста </w:t>
      </w:r>
      <w:r w:rsidRPr="008A7866">
        <w:rPr>
          <w:rFonts w:ascii="Times New Roman" w:hAnsi="Times New Roman" w:cs="Times New Roman"/>
          <w:b/>
          <w:sz w:val="24"/>
          <w:szCs w:val="24"/>
        </w:rPr>
        <w:t>„</w:t>
      </w:r>
      <w:r w:rsidR="009C0C84" w:rsidRPr="008A7866">
        <w:rPr>
          <w:rFonts w:ascii="Times New Roman" w:hAnsi="Times New Roman" w:cs="Times New Roman"/>
          <w:b/>
          <w:sz w:val="24"/>
          <w:szCs w:val="24"/>
        </w:rPr>
        <w:t>Категория: "Река"</w:t>
      </w:r>
      <w:r w:rsidR="00022C54" w:rsidRPr="008A7866">
        <w:rPr>
          <w:rFonts w:ascii="Times New Roman" w:hAnsi="Times New Roman" w:cs="Times New Roman"/>
          <w:b/>
          <w:sz w:val="24"/>
          <w:szCs w:val="24"/>
        </w:rPr>
        <w:t>,</w:t>
      </w:r>
      <w:r w:rsidRPr="008A7866">
        <w:rPr>
          <w:rFonts w:ascii="Times New Roman" w:hAnsi="Times New Roman" w:cs="Times New Roman"/>
          <w:b/>
          <w:sz w:val="24"/>
          <w:szCs w:val="24"/>
        </w:rPr>
        <w:t xml:space="preserve"> в част „</w:t>
      </w:r>
      <w:r w:rsidR="009C0C84" w:rsidRPr="008A7866">
        <w:rPr>
          <w:rFonts w:ascii="Times New Roman" w:hAnsi="Times New Roman" w:cs="Times New Roman"/>
          <w:b/>
          <w:sz w:val="24"/>
          <w:szCs w:val="24"/>
        </w:rPr>
        <w:t>Референция на метода</w:t>
      </w:r>
      <w:r w:rsidRPr="008A7866">
        <w:rPr>
          <w:rFonts w:ascii="Times New Roman" w:hAnsi="Times New Roman" w:cs="Times New Roman"/>
          <w:b/>
          <w:sz w:val="24"/>
          <w:szCs w:val="24"/>
        </w:rPr>
        <w:t>“</w:t>
      </w:r>
      <w:r w:rsidR="009C0C84" w:rsidRPr="008A7866">
        <w:rPr>
          <w:rFonts w:ascii="Times New Roman" w:hAnsi="Times New Roman" w:cs="Times New Roman"/>
          <w:b/>
          <w:sz w:val="24"/>
          <w:szCs w:val="24"/>
        </w:rPr>
        <w:t>, се добавя т. 4:</w:t>
      </w:r>
    </w:p>
    <w:p w:rsidR="009C0C84" w:rsidRPr="008A7866" w:rsidRDefault="009C0C84" w:rsidP="009C0C84">
      <w:pPr>
        <w:jc w:val="both"/>
        <w:rPr>
          <w:rFonts w:ascii="Times New Roman" w:hAnsi="Times New Roman" w:cs="Times New Roman"/>
          <w:sz w:val="24"/>
          <w:szCs w:val="24"/>
        </w:rPr>
      </w:pPr>
      <w:r w:rsidRPr="008A7866">
        <w:rPr>
          <w:rFonts w:ascii="Times New Roman" w:hAnsi="Times New Roman" w:cs="Times New Roman"/>
          <w:sz w:val="24"/>
          <w:szCs w:val="24"/>
        </w:rPr>
        <w:t>„4. Pall K., G. Gecheva, E. Todorov. 2016. Report on fitting a classification method to the results of the completed intercalibration of the Med GIG (R-M1 and R-M2), Sofia-Vienna, DICON-UBA, 33.“</w:t>
      </w:r>
      <w:r w:rsidR="000814DB" w:rsidRPr="008A7866">
        <w:rPr>
          <w:rFonts w:ascii="Times New Roman" w:hAnsi="Times New Roman" w:cs="Times New Roman"/>
          <w:sz w:val="24"/>
          <w:szCs w:val="24"/>
        </w:rPr>
        <w:t>;</w:t>
      </w:r>
    </w:p>
    <w:p w:rsidR="000814DB" w:rsidRPr="008A7866" w:rsidRDefault="00C01173" w:rsidP="000814DB">
      <w:pPr>
        <w:spacing w:after="0"/>
        <w:jc w:val="both"/>
        <w:rPr>
          <w:rFonts w:ascii="Times New Roman" w:hAnsi="Times New Roman" w:cs="Times New Roman"/>
          <w:b/>
          <w:sz w:val="24"/>
          <w:szCs w:val="24"/>
        </w:rPr>
      </w:pPr>
      <w:r w:rsidRPr="008A7866">
        <w:rPr>
          <w:rFonts w:ascii="Times New Roman" w:hAnsi="Times New Roman" w:cs="Times New Roman"/>
          <w:b/>
          <w:sz w:val="24"/>
          <w:szCs w:val="24"/>
        </w:rPr>
        <w:t xml:space="preserve">бб) </w:t>
      </w:r>
      <w:r w:rsidR="000814DB" w:rsidRPr="008A7866">
        <w:rPr>
          <w:rFonts w:ascii="Times New Roman" w:hAnsi="Times New Roman" w:cs="Times New Roman"/>
          <w:b/>
          <w:sz w:val="24"/>
          <w:szCs w:val="24"/>
        </w:rPr>
        <w:t xml:space="preserve">Наименованието на </w:t>
      </w:r>
      <w:r w:rsidR="00F46CEF" w:rsidRPr="008A7866">
        <w:rPr>
          <w:rFonts w:ascii="Times New Roman" w:hAnsi="Times New Roman" w:cs="Times New Roman"/>
          <w:b/>
          <w:sz w:val="24"/>
          <w:szCs w:val="24"/>
        </w:rPr>
        <w:t>„</w:t>
      </w:r>
      <w:r w:rsidR="000814DB" w:rsidRPr="008A7866">
        <w:rPr>
          <w:rFonts w:ascii="Times New Roman" w:hAnsi="Times New Roman" w:cs="Times New Roman"/>
          <w:b/>
          <w:sz w:val="24"/>
          <w:szCs w:val="24"/>
        </w:rPr>
        <w:t xml:space="preserve">Таблица МФ5: </w:t>
      </w:r>
      <w:r w:rsidR="000814DB" w:rsidRPr="008A7866">
        <w:rPr>
          <w:rFonts w:ascii="Times New Roman" w:hAnsi="Times New Roman" w:cs="Times New Roman"/>
          <w:b/>
          <w:color w:val="000000"/>
          <w:sz w:val="24"/>
          <w:szCs w:val="24"/>
        </w:rPr>
        <w:t>Система за екологична оценка на речни типове с пресъхващ характер R9 (Добруджански пониращи реки), R14 (Реки със субсредиземноморско влияние в ЕР 7) и R15 (Изворен тип) по макрофити*</w:t>
      </w:r>
      <w:r w:rsidR="000814DB" w:rsidRPr="008A7866">
        <w:rPr>
          <w:rFonts w:ascii="Times New Roman" w:hAnsi="Times New Roman" w:cs="Times New Roman"/>
          <w:b/>
          <w:sz w:val="24"/>
          <w:szCs w:val="24"/>
        </w:rPr>
        <w:t>“</w:t>
      </w:r>
      <w:r w:rsidR="00363A22" w:rsidRPr="008A7866">
        <w:rPr>
          <w:rFonts w:ascii="Times New Roman" w:hAnsi="Times New Roman" w:cs="Times New Roman"/>
          <w:b/>
          <w:sz w:val="24"/>
          <w:szCs w:val="24"/>
        </w:rPr>
        <w:t>,</w:t>
      </w:r>
      <w:r w:rsidR="000814DB" w:rsidRPr="008A7866">
        <w:rPr>
          <w:rFonts w:ascii="Times New Roman" w:hAnsi="Times New Roman" w:cs="Times New Roman"/>
          <w:b/>
          <w:sz w:val="24"/>
          <w:szCs w:val="24"/>
        </w:rPr>
        <w:t xml:space="preserve"> се изменя така:</w:t>
      </w:r>
    </w:p>
    <w:p w:rsidR="000814DB" w:rsidRPr="008A7866" w:rsidRDefault="000814DB" w:rsidP="000814DB">
      <w:pPr>
        <w:jc w:val="both"/>
        <w:rPr>
          <w:rFonts w:ascii="Times New Roman" w:hAnsi="Times New Roman" w:cs="Times New Roman"/>
          <w:sz w:val="24"/>
          <w:szCs w:val="24"/>
        </w:rPr>
      </w:pPr>
      <w:r w:rsidRPr="008A7866">
        <w:rPr>
          <w:rFonts w:ascii="Times New Roman" w:hAnsi="Times New Roman" w:cs="Times New Roman"/>
          <w:sz w:val="24"/>
          <w:szCs w:val="24"/>
        </w:rPr>
        <w:t xml:space="preserve">„Таблица МФ5: Система за екологична оценка на </w:t>
      </w:r>
      <w:r w:rsidR="0077492B" w:rsidRPr="008A7866">
        <w:rPr>
          <w:rFonts w:ascii="Times New Roman" w:hAnsi="Times New Roman" w:cs="Times New Roman"/>
          <w:sz w:val="24"/>
          <w:szCs w:val="24"/>
        </w:rPr>
        <w:t xml:space="preserve">речни типове с пресъхващ характер </w:t>
      </w:r>
      <w:r w:rsidRPr="008A7866">
        <w:rPr>
          <w:rFonts w:ascii="Times New Roman" w:hAnsi="Times New Roman" w:cs="Times New Roman"/>
          <w:sz w:val="24"/>
          <w:szCs w:val="24"/>
        </w:rPr>
        <w:t>R9 (Добруджански пониращи реки) и R15 (Изворен тип) по макрофити“;</w:t>
      </w:r>
    </w:p>
    <w:p w:rsidR="009C0C84" w:rsidRPr="008A7866" w:rsidRDefault="000814DB" w:rsidP="009C0C84">
      <w:pPr>
        <w:jc w:val="both"/>
        <w:rPr>
          <w:rFonts w:ascii="Times New Roman" w:hAnsi="Times New Roman" w:cs="Times New Roman"/>
          <w:b/>
          <w:sz w:val="24"/>
          <w:szCs w:val="24"/>
        </w:rPr>
      </w:pPr>
      <w:r w:rsidRPr="008A7866">
        <w:rPr>
          <w:rFonts w:ascii="Times New Roman" w:hAnsi="Times New Roman" w:cs="Times New Roman"/>
          <w:b/>
          <w:sz w:val="24"/>
          <w:szCs w:val="24"/>
        </w:rPr>
        <w:t xml:space="preserve">вв) </w:t>
      </w:r>
      <w:r w:rsidR="00C01173" w:rsidRPr="008A7866">
        <w:rPr>
          <w:rFonts w:ascii="Times New Roman" w:hAnsi="Times New Roman" w:cs="Times New Roman"/>
          <w:b/>
          <w:sz w:val="24"/>
          <w:szCs w:val="24"/>
        </w:rPr>
        <w:t>с</w:t>
      </w:r>
      <w:r w:rsidR="009C0C84" w:rsidRPr="008A7866">
        <w:rPr>
          <w:rFonts w:ascii="Times New Roman" w:hAnsi="Times New Roman" w:cs="Times New Roman"/>
          <w:b/>
          <w:sz w:val="24"/>
          <w:szCs w:val="24"/>
        </w:rPr>
        <w:t>лед Таблица МФ5</w:t>
      </w:r>
      <w:r w:rsidR="00363A22" w:rsidRPr="008A7866">
        <w:rPr>
          <w:rFonts w:ascii="Times New Roman" w:hAnsi="Times New Roman" w:cs="Times New Roman"/>
          <w:b/>
          <w:sz w:val="24"/>
          <w:szCs w:val="24"/>
        </w:rPr>
        <w:t xml:space="preserve"> </w:t>
      </w:r>
      <w:r w:rsidR="009C0C84" w:rsidRPr="008A7866">
        <w:rPr>
          <w:rFonts w:ascii="Times New Roman" w:hAnsi="Times New Roman" w:cs="Times New Roman"/>
          <w:b/>
          <w:sz w:val="24"/>
          <w:szCs w:val="24"/>
        </w:rPr>
        <w:t xml:space="preserve">се добавя </w:t>
      </w:r>
      <w:r w:rsidR="002F06FD" w:rsidRPr="008A7866">
        <w:rPr>
          <w:rFonts w:ascii="Times New Roman" w:hAnsi="Times New Roman" w:cs="Times New Roman"/>
          <w:b/>
          <w:sz w:val="24"/>
          <w:szCs w:val="24"/>
        </w:rPr>
        <w:t xml:space="preserve">нова </w:t>
      </w:r>
      <w:r w:rsidRPr="008A7866">
        <w:rPr>
          <w:rFonts w:ascii="Times New Roman" w:hAnsi="Times New Roman" w:cs="Times New Roman"/>
          <w:b/>
          <w:sz w:val="24"/>
          <w:szCs w:val="24"/>
        </w:rPr>
        <w:t>Таблица МФ6:</w:t>
      </w:r>
    </w:p>
    <w:p w:rsidR="009C0C84" w:rsidRPr="008A7866" w:rsidRDefault="009C0C84" w:rsidP="009C0C84">
      <w:pPr>
        <w:jc w:val="both"/>
        <w:rPr>
          <w:rFonts w:ascii="Times New Roman" w:hAnsi="Times New Roman" w:cs="Times New Roman"/>
          <w:sz w:val="24"/>
          <w:szCs w:val="24"/>
        </w:rPr>
      </w:pPr>
      <w:r w:rsidRPr="008A7866">
        <w:rPr>
          <w:rFonts w:ascii="Times New Roman" w:hAnsi="Times New Roman" w:cs="Times New Roman"/>
          <w:sz w:val="24"/>
          <w:szCs w:val="24"/>
        </w:rPr>
        <w:t>„Таблица МФ6: Система за екологична оценка на речни типове R14a и R14b (Реки със субсредиземноморско влияние в ЕР 7 без тип R14</w:t>
      </w:r>
      <w:r w:rsidR="000814DB" w:rsidRPr="008A7866">
        <w:rPr>
          <w:rFonts w:ascii="Times New Roman" w:hAnsi="Times New Roman" w:cs="Times New Roman"/>
          <w:sz w:val="24"/>
          <w:szCs w:val="24"/>
        </w:rPr>
        <w:t xml:space="preserve"> </w:t>
      </w:r>
      <w:r w:rsidRPr="008A7866">
        <w:rPr>
          <w:rFonts w:ascii="Times New Roman" w:hAnsi="Times New Roman" w:cs="Times New Roman"/>
          <w:sz w:val="24"/>
          <w:szCs w:val="24"/>
        </w:rPr>
        <w:t>c временни реки) по макрофити*</w:t>
      </w:r>
    </w:p>
    <w:tbl>
      <w:tblPr>
        <w:tblW w:w="8729" w:type="dxa"/>
        <w:jc w:val="center"/>
        <w:tblLayout w:type="fixed"/>
        <w:tblCellMar>
          <w:left w:w="60" w:type="dxa"/>
          <w:right w:w="60" w:type="dxa"/>
        </w:tblCellMar>
        <w:tblLook w:val="0000" w:firstRow="0" w:lastRow="0" w:firstColumn="0" w:lastColumn="0" w:noHBand="0" w:noVBand="0"/>
      </w:tblPr>
      <w:tblGrid>
        <w:gridCol w:w="2067"/>
        <w:gridCol w:w="2544"/>
        <w:gridCol w:w="2202"/>
        <w:gridCol w:w="1916"/>
      </w:tblGrid>
      <w:tr w:rsidR="009C0C84" w:rsidRPr="008A7866" w:rsidTr="009C0C84">
        <w:trPr>
          <w:jc w:val="center"/>
        </w:trPr>
        <w:tc>
          <w:tcPr>
            <w:tcW w:w="2067"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Състояние РДВ</w:t>
            </w:r>
          </w:p>
        </w:tc>
        <w:tc>
          <w:tcPr>
            <w:tcW w:w="2544"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Екологичен потенциал</w:t>
            </w:r>
          </w:p>
        </w:tc>
        <w:tc>
          <w:tcPr>
            <w:tcW w:w="2202"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c>
          <w:tcPr>
            <w:tcW w:w="1916"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Стойност РИ</w:t>
            </w:r>
          </w:p>
        </w:tc>
      </w:tr>
      <w:tr w:rsidR="009C0C84" w:rsidRPr="008A7866" w:rsidTr="009C0C84">
        <w:trPr>
          <w:jc w:val="center"/>
        </w:trPr>
        <w:tc>
          <w:tcPr>
            <w:tcW w:w="2067"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2544"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p>
        </w:tc>
        <w:tc>
          <w:tcPr>
            <w:tcW w:w="2202"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1,00 - 0,74</w:t>
            </w:r>
          </w:p>
        </w:tc>
        <w:tc>
          <w:tcPr>
            <w:tcW w:w="1916"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100 - 48</w:t>
            </w:r>
          </w:p>
        </w:tc>
      </w:tr>
      <w:tr w:rsidR="009C0C84" w:rsidRPr="008A7866" w:rsidTr="009C0C84">
        <w:trPr>
          <w:jc w:val="center"/>
        </w:trPr>
        <w:tc>
          <w:tcPr>
            <w:tcW w:w="2067"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2544"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Добър и по-висок</w:t>
            </w:r>
          </w:p>
        </w:tc>
        <w:tc>
          <w:tcPr>
            <w:tcW w:w="2202"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0,73 - 0,49</w:t>
            </w:r>
          </w:p>
        </w:tc>
        <w:tc>
          <w:tcPr>
            <w:tcW w:w="1916"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47 до -2</w:t>
            </w:r>
          </w:p>
        </w:tc>
      </w:tr>
      <w:tr w:rsidR="009C0C84" w:rsidRPr="008A7866" w:rsidTr="009C0C84">
        <w:trPr>
          <w:jc w:val="center"/>
        </w:trPr>
        <w:tc>
          <w:tcPr>
            <w:tcW w:w="2067"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2544"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w:t>
            </w:r>
          </w:p>
        </w:tc>
        <w:tc>
          <w:tcPr>
            <w:tcW w:w="2202"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0,48 - 0,20</w:t>
            </w:r>
          </w:p>
        </w:tc>
        <w:tc>
          <w:tcPr>
            <w:tcW w:w="1916"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-3 до -60</w:t>
            </w:r>
          </w:p>
        </w:tc>
      </w:tr>
      <w:tr w:rsidR="009C0C84" w:rsidRPr="008A7866" w:rsidTr="009C0C84">
        <w:trPr>
          <w:jc w:val="center"/>
        </w:trPr>
        <w:tc>
          <w:tcPr>
            <w:tcW w:w="2067"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2544"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w:t>
            </w:r>
          </w:p>
        </w:tc>
        <w:tc>
          <w:tcPr>
            <w:tcW w:w="2202"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0,19 - 0,00</w:t>
            </w:r>
          </w:p>
        </w:tc>
        <w:tc>
          <w:tcPr>
            <w:tcW w:w="1916"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-61 до -100</w:t>
            </w:r>
          </w:p>
        </w:tc>
      </w:tr>
      <w:tr w:rsidR="009C0C84" w:rsidRPr="008A7866" w:rsidTr="009C0C84">
        <w:trPr>
          <w:jc w:val="center"/>
        </w:trPr>
        <w:tc>
          <w:tcPr>
            <w:tcW w:w="2067"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2544"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w:t>
            </w:r>
          </w:p>
        </w:tc>
        <w:tc>
          <w:tcPr>
            <w:tcW w:w="2202"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w:t>
            </w:r>
          </w:p>
        </w:tc>
        <w:tc>
          <w:tcPr>
            <w:tcW w:w="1916" w:type="dxa"/>
            <w:tcBorders>
              <w:top w:val="single" w:sz="4" w:space="0" w:color="auto"/>
              <w:left w:val="single" w:sz="4" w:space="0" w:color="auto"/>
              <w:bottom w:val="single" w:sz="4" w:space="0" w:color="auto"/>
              <w:right w:val="single" w:sz="4" w:space="0" w:color="auto"/>
            </w:tcBorders>
            <w:vAlign w:val="center"/>
          </w:tcPr>
          <w:p w:rsidR="009C0C84" w:rsidRPr="008A7866" w:rsidRDefault="009C0C84" w:rsidP="009C0C8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Липсват МФ</w:t>
            </w:r>
          </w:p>
        </w:tc>
      </w:tr>
    </w:tbl>
    <w:p w:rsidR="009C0C84" w:rsidRPr="008A7866" w:rsidRDefault="009C0C84" w:rsidP="009C0C84">
      <w:pPr>
        <w:jc w:val="both"/>
        <w:rPr>
          <w:rFonts w:ascii="Times New Roman" w:hAnsi="Times New Roman" w:cs="Times New Roman"/>
          <w:sz w:val="24"/>
          <w:szCs w:val="24"/>
        </w:rPr>
      </w:pPr>
    </w:p>
    <w:p w:rsidR="00363A22" w:rsidRPr="008A7866" w:rsidRDefault="00363A22" w:rsidP="009C0C84">
      <w:pPr>
        <w:jc w:val="both"/>
        <w:rPr>
          <w:rFonts w:ascii="Times New Roman" w:hAnsi="Times New Roman" w:cs="Times New Roman"/>
          <w:b/>
          <w:sz w:val="24"/>
          <w:szCs w:val="24"/>
        </w:rPr>
      </w:pPr>
      <w:r w:rsidRPr="008A7866">
        <w:rPr>
          <w:rFonts w:ascii="Times New Roman" w:hAnsi="Times New Roman" w:cs="Times New Roman"/>
          <w:b/>
          <w:sz w:val="24"/>
          <w:szCs w:val="24"/>
        </w:rPr>
        <w:t>гг)</w:t>
      </w:r>
      <w:r w:rsidR="009C0C84"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Съществуващите Таблици</w:t>
      </w:r>
      <w:r w:rsidR="006C1BF3" w:rsidRPr="008A7866">
        <w:rPr>
          <w:rFonts w:ascii="Times New Roman" w:hAnsi="Times New Roman" w:cs="Times New Roman"/>
          <w:b/>
          <w:sz w:val="24"/>
          <w:szCs w:val="24"/>
        </w:rPr>
        <w:t xml:space="preserve"> МФ6</w:t>
      </w:r>
      <w:r w:rsidRPr="008A7866">
        <w:rPr>
          <w:rFonts w:ascii="Times New Roman" w:hAnsi="Times New Roman" w:cs="Times New Roman"/>
          <w:b/>
          <w:sz w:val="24"/>
          <w:szCs w:val="24"/>
        </w:rPr>
        <w:t xml:space="preserve"> и МФ7 се преномерират съответно на МФ7 и МФ8;</w:t>
      </w:r>
    </w:p>
    <w:p w:rsidR="006C1BF3" w:rsidRPr="008A7866" w:rsidRDefault="00363A22" w:rsidP="009C0C84">
      <w:pPr>
        <w:jc w:val="both"/>
        <w:rPr>
          <w:rFonts w:ascii="Times New Roman" w:hAnsi="Times New Roman" w:cs="Times New Roman"/>
          <w:b/>
          <w:sz w:val="24"/>
          <w:szCs w:val="24"/>
        </w:rPr>
      </w:pPr>
      <w:r w:rsidRPr="008A7866">
        <w:rPr>
          <w:rFonts w:ascii="Times New Roman" w:hAnsi="Times New Roman" w:cs="Times New Roman"/>
          <w:b/>
          <w:sz w:val="24"/>
          <w:szCs w:val="24"/>
        </w:rPr>
        <w:t>дд) с</w:t>
      </w:r>
      <w:r w:rsidR="006C1BF3" w:rsidRPr="008A7866">
        <w:rPr>
          <w:rFonts w:ascii="Times New Roman" w:hAnsi="Times New Roman" w:cs="Times New Roman"/>
          <w:b/>
          <w:sz w:val="24"/>
          <w:szCs w:val="24"/>
        </w:rPr>
        <w:t xml:space="preserve">лед </w:t>
      </w:r>
      <w:r w:rsidRPr="008A7866">
        <w:rPr>
          <w:rFonts w:ascii="Times New Roman" w:hAnsi="Times New Roman" w:cs="Times New Roman"/>
          <w:b/>
          <w:sz w:val="24"/>
          <w:szCs w:val="24"/>
        </w:rPr>
        <w:t>„</w:t>
      </w:r>
      <w:r w:rsidR="006C1BF3" w:rsidRPr="008A7866">
        <w:rPr>
          <w:rFonts w:ascii="Times New Roman" w:hAnsi="Times New Roman" w:cs="Times New Roman"/>
          <w:b/>
          <w:sz w:val="24"/>
          <w:szCs w:val="24"/>
        </w:rPr>
        <w:t xml:space="preserve">Таблица МФ8: Система за екологична оценка на черноморски </w:t>
      </w:r>
      <w:r w:rsidR="00552E9E" w:rsidRPr="008A7866">
        <w:rPr>
          <w:rFonts w:ascii="Times New Roman" w:hAnsi="Times New Roman" w:cs="Times New Roman"/>
          <w:b/>
          <w:sz w:val="24"/>
          <w:szCs w:val="24"/>
        </w:rPr>
        <w:t xml:space="preserve">речни типове </w:t>
      </w:r>
      <w:r w:rsidR="006C1BF3" w:rsidRPr="008A7866">
        <w:rPr>
          <w:rFonts w:ascii="Times New Roman" w:hAnsi="Times New Roman" w:cs="Times New Roman"/>
          <w:b/>
          <w:sz w:val="24"/>
          <w:szCs w:val="24"/>
        </w:rPr>
        <w:t>R16 по макрофити*</w:t>
      </w:r>
      <w:r w:rsidRPr="008A7866">
        <w:rPr>
          <w:rFonts w:ascii="Times New Roman" w:hAnsi="Times New Roman" w:cs="Times New Roman"/>
          <w:b/>
          <w:sz w:val="24"/>
          <w:szCs w:val="24"/>
        </w:rPr>
        <w:t>“</w:t>
      </w:r>
      <w:r w:rsidR="00D55EB9" w:rsidRPr="008A7866">
        <w:rPr>
          <w:rFonts w:ascii="Times New Roman" w:hAnsi="Times New Roman" w:cs="Times New Roman"/>
          <w:b/>
          <w:sz w:val="24"/>
          <w:szCs w:val="24"/>
        </w:rPr>
        <w:t xml:space="preserve"> и преди текста „</w:t>
      </w:r>
      <w:r w:rsidR="00D55EB9" w:rsidRPr="008A7866">
        <w:rPr>
          <w:rFonts w:ascii="Times New Roman" w:hAnsi="Times New Roman" w:cs="Times New Roman"/>
          <w:b/>
          <w:color w:val="000000"/>
          <w:sz w:val="24"/>
          <w:szCs w:val="24"/>
        </w:rPr>
        <w:t>Категория: "Езеро</w:t>
      </w:r>
      <w:r w:rsidR="00D55EB9" w:rsidRPr="008A7866">
        <w:rPr>
          <w:rFonts w:ascii="Times New Roman" w:hAnsi="Times New Roman" w:cs="Times New Roman"/>
          <w:b/>
          <w:sz w:val="24"/>
          <w:szCs w:val="24"/>
        </w:rPr>
        <w:t>“</w:t>
      </w:r>
      <w:r w:rsidR="006C1BF3" w:rsidRPr="008A7866">
        <w:rPr>
          <w:rFonts w:ascii="Times New Roman" w:hAnsi="Times New Roman" w:cs="Times New Roman"/>
          <w:b/>
          <w:sz w:val="24"/>
          <w:szCs w:val="24"/>
        </w:rPr>
        <w:t>, се добавя текст</w:t>
      </w:r>
      <w:r w:rsidR="00D55EB9" w:rsidRPr="008A7866">
        <w:rPr>
          <w:rFonts w:ascii="Times New Roman" w:hAnsi="Times New Roman" w:cs="Times New Roman"/>
          <w:b/>
          <w:sz w:val="24"/>
          <w:szCs w:val="24"/>
        </w:rPr>
        <w:t>а</w:t>
      </w:r>
      <w:r w:rsidR="006C1BF3" w:rsidRPr="008A7866">
        <w:rPr>
          <w:rFonts w:ascii="Times New Roman" w:hAnsi="Times New Roman" w:cs="Times New Roman"/>
          <w:b/>
          <w:sz w:val="24"/>
          <w:szCs w:val="24"/>
        </w:rPr>
        <w:t>:</w:t>
      </w:r>
    </w:p>
    <w:p w:rsidR="006C1BF3" w:rsidRPr="008A7866" w:rsidRDefault="006C1BF3" w:rsidP="006C1BF3">
      <w:pPr>
        <w:jc w:val="both"/>
        <w:rPr>
          <w:rFonts w:ascii="Times New Roman" w:hAnsi="Times New Roman" w:cs="Times New Roman"/>
          <w:sz w:val="24"/>
          <w:szCs w:val="24"/>
        </w:rPr>
      </w:pPr>
      <w:r w:rsidRPr="008A7866">
        <w:rPr>
          <w:rFonts w:ascii="Times New Roman" w:hAnsi="Times New Roman" w:cs="Times New Roman"/>
          <w:sz w:val="24"/>
          <w:szCs w:val="24"/>
        </w:rPr>
        <w:t>„Метод: Австри</w:t>
      </w:r>
      <w:r w:rsidR="0031130B" w:rsidRPr="008A7866">
        <w:rPr>
          <w:rFonts w:ascii="Times New Roman" w:hAnsi="Times New Roman" w:cs="Times New Roman"/>
          <w:sz w:val="24"/>
          <w:szCs w:val="24"/>
        </w:rPr>
        <w:t>й</w:t>
      </w:r>
      <w:r w:rsidRPr="008A7866">
        <w:rPr>
          <w:rFonts w:ascii="Times New Roman" w:hAnsi="Times New Roman" w:cs="Times New Roman"/>
          <w:sz w:val="24"/>
          <w:szCs w:val="24"/>
        </w:rPr>
        <w:t>ски индекс за макрофити за българската част на река Дунав</w:t>
      </w:r>
    </w:p>
    <w:p w:rsidR="00C4291E" w:rsidRPr="008A7866" w:rsidRDefault="00C4291E" w:rsidP="00C4291E">
      <w:pPr>
        <w:jc w:val="both"/>
        <w:rPr>
          <w:rFonts w:ascii="Times New Roman" w:hAnsi="Times New Roman" w:cs="Times New Roman"/>
          <w:sz w:val="24"/>
          <w:szCs w:val="24"/>
        </w:rPr>
      </w:pPr>
      <w:r w:rsidRPr="008A7866">
        <w:rPr>
          <w:rFonts w:ascii="Times New Roman" w:hAnsi="Times New Roman" w:cs="Times New Roman"/>
          <w:sz w:val="24"/>
          <w:szCs w:val="24"/>
        </w:rPr>
        <w:t>Референция на метода:</w:t>
      </w:r>
    </w:p>
    <w:p w:rsidR="00C4291E" w:rsidRPr="008A7866" w:rsidRDefault="00C4291E" w:rsidP="00C4291E">
      <w:pPr>
        <w:jc w:val="both"/>
        <w:rPr>
          <w:rFonts w:ascii="Times New Roman" w:hAnsi="Times New Roman" w:cs="Times New Roman"/>
          <w:sz w:val="24"/>
          <w:szCs w:val="24"/>
        </w:rPr>
      </w:pPr>
      <w:r w:rsidRPr="008A7866">
        <w:rPr>
          <w:rFonts w:ascii="Times New Roman" w:hAnsi="Times New Roman" w:cs="Times New Roman"/>
          <w:sz w:val="24"/>
          <w:szCs w:val="24"/>
        </w:rPr>
        <w:t>Гечева Г., И. Димитрова-Дюлгерова, С. Чешмеджиев. 2013. Макрофити. В: Биологичен анализ и екологична оценка на типовете повърхностни води в България. Белкинова Д. &amp; Гечева Г. (Ред.). У И „П. Хилендарски“, Пловдив. 127-146.</w:t>
      </w:r>
    </w:p>
    <w:p w:rsidR="00C4291E" w:rsidRPr="008A7866" w:rsidRDefault="00C4291E" w:rsidP="00C4291E">
      <w:pPr>
        <w:jc w:val="both"/>
        <w:rPr>
          <w:rFonts w:ascii="Times New Roman" w:hAnsi="Times New Roman" w:cs="Times New Roman"/>
          <w:sz w:val="24"/>
          <w:szCs w:val="24"/>
        </w:rPr>
      </w:pPr>
      <w:r w:rsidRPr="008A7866">
        <w:rPr>
          <w:rFonts w:ascii="Times New Roman" w:hAnsi="Times New Roman" w:cs="Times New Roman"/>
          <w:sz w:val="24"/>
          <w:szCs w:val="24"/>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rsidR="00A22F2A" w:rsidRPr="008A7866" w:rsidRDefault="00A22F2A" w:rsidP="006C1BF3">
      <w:pPr>
        <w:jc w:val="both"/>
        <w:rPr>
          <w:rFonts w:ascii="Times New Roman" w:hAnsi="Times New Roman" w:cs="Times New Roman"/>
          <w:sz w:val="24"/>
          <w:szCs w:val="24"/>
        </w:rPr>
      </w:pPr>
    </w:p>
    <w:p w:rsidR="00A22F2A" w:rsidRPr="008A7866" w:rsidRDefault="00A22F2A" w:rsidP="006C1BF3">
      <w:pPr>
        <w:jc w:val="both"/>
        <w:rPr>
          <w:rFonts w:ascii="Times New Roman" w:hAnsi="Times New Roman" w:cs="Times New Roman"/>
          <w:sz w:val="24"/>
          <w:szCs w:val="24"/>
        </w:rPr>
      </w:pPr>
    </w:p>
    <w:p w:rsidR="006C1BF3" w:rsidRPr="008A7866" w:rsidRDefault="006C1BF3" w:rsidP="006C1BF3">
      <w:pPr>
        <w:jc w:val="both"/>
        <w:rPr>
          <w:rFonts w:ascii="Times New Roman" w:hAnsi="Times New Roman" w:cs="Times New Roman"/>
          <w:sz w:val="24"/>
          <w:szCs w:val="24"/>
        </w:rPr>
      </w:pPr>
      <w:r w:rsidRPr="008A7866">
        <w:rPr>
          <w:rFonts w:ascii="Times New Roman" w:hAnsi="Times New Roman" w:cs="Times New Roman"/>
          <w:sz w:val="24"/>
          <w:szCs w:val="24"/>
        </w:rPr>
        <w:t>Таблица МФ9: Система за екологична оценка на речен тип R6 (Дунав) по макрофити*</w:t>
      </w:r>
    </w:p>
    <w:tbl>
      <w:tblPr>
        <w:tblW w:w="7933" w:type="dxa"/>
        <w:jc w:val="center"/>
        <w:tblLayout w:type="fixed"/>
        <w:tblCellMar>
          <w:left w:w="60" w:type="dxa"/>
          <w:right w:w="60" w:type="dxa"/>
        </w:tblCellMar>
        <w:tblLook w:val="0000" w:firstRow="0" w:lastRow="0" w:firstColumn="0" w:lastColumn="0" w:noHBand="0" w:noVBand="0"/>
      </w:tblPr>
      <w:tblGrid>
        <w:gridCol w:w="1838"/>
        <w:gridCol w:w="2268"/>
        <w:gridCol w:w="2310"/>
        <w:gridCol w:w="1517"/>
      </w:tblGrid>
      <w:tr w:rsidR="006C1BF3" w:rsidRPr="008A7866" w:rsidTr="006C1BF3">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Състояние РДВ</w:t>
            </w:r>
          </w:p>
        </w:tc>
        <w:tc>
          <w:tcPr>
            <w:tcW w:w="226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Екологичен потенциал</w:t>
            </w:r>
          </w:p>
        </w:tc>
        <w:tc>
          <w:tcPr>
            <w:tcW w:w="2310"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c>
          <w:tcPr>
            <w:tcW w:w="1517"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 xml:space="preserve">Стойност </w:t>
            </w:r>
            <w:r w:rsidRPr="008A7866">
              <w:rPr>
                <w:rFonts w:ascii="Times New Roman" w:eastAsia="Times New Roman" w:hAnsi="Times New Roman" w:cs="Times New Roman"/>
                <w:sz w:val="24"/>
                <w:szCs w:val="24"/>
                <w:lang w:eastAsia="bg-BG"/>
              </w:rPr>
              <w:t>А</w:t>
            </w:r>
            <w:r w:rsidRPr="008A7866">
              <w:rPr>
                <w:rFonts w:ascii="Times New Roman" w:eastAsia="Times New Roman" w:hAnsi="Times New Roman" w:cs="Times New Roman"/>
                <w:sz w:val="24"/>
                <w:szCs w:val="24"/>
                <w:lang w:val="en-US" w:eastAsia="bg-BG"/>
              </w:rPr>
              <w:t>И</w:t>
            </w:r>
            <w:r w:rsidRPr="008A7866">
              <w:rPr>
                <w:rFonts w:ascii="Times New Roman" w:eastAsia="Times New Roman" w:hAnsi="Times New Roman" w:cs="Times New Roman"/>
                <w:sz w:val="24"/>
                <w:szCs w:val="24"/>
                <w:lang w:eastAsia="bg-BG"/>
              </w:rPr>
              <w:t>М</w:t>
            </w:r>
          </w:p>
        </w:tc>
      </w:tr>
      <w:tr w:rsidR="006C1BF3" w:rsidRPr="008A7866" w:rsidTr="006C1BF3">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226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p>
        </w:tc>
        <w:tc>
          <w:tcPr>
            <w:tcW w:w="2310"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1,00 - 0,67</w:t>
            </w:r>
          </w:p>
        </w:tc>
        <w:tc>
          <w:tcPr>
            <w:tcW w:w="1517"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100 - 34</w:t>
            </w:r>
          </w:p>
        </w:tc>
      </w:tr>
      <w:tr w:rsidR="006C1BF3" w:rsidRPr="008A7866" w:rsidTr="006C1BF3">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226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Добър и по-висок</w:t>
            </w:r>
          </w:p>
        </w:tc>
        <w:tc>
          <w:tcPr>
            <w:tcW w:w="2310"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0,66 - 0,30</w:t>
            </w:r>
          </w:p>
        </w:tc>
        <w:tc>
          <w:tcPr>
            <w:tcW w:w="1517"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33 до -40</w:t>
            </w:r>
          </w:p>
        </w:tc>
      </w:tr>
      <w:tr w:rsidR="006C1BF3" w:rsidRPr="008A7866" w:rsidTr="006C1BF3">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226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w:t>
            </w:r>
          </w:p>
        </w:tc>
        <w:tc>
          <w:tcPr>
            <w:tcW w:w="2310"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0,29 - 0,11</w:t>
            </w:r>
          </w:p>
        </w:tc>
        <w:tc>
          <w:tcPr>
            <w:tcW w:w="1517"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-41 до -78</w:t>
            </w:r>
          </w:p>
        </w:tc>
      </w:tr>
      <w:tr w:rsidR="006C1BF3" w:rsidRPr="008A7866" w:rsidTr="006C1BF3">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226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w:t>
            </w:r>
          </w:p>
        </w:tc>
        <w:tc>
          <w:tcPr>
            <w:tcW w:w="2310"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0,10 - 0,00</w:t>
            </w:r>
          </w:p>
        </w:tc>
        <w:tc>
          <w:tcPr>
            <w:tcW w:w="1517"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-79 до -100</w:t>
            </w:r>
          </w:p>
        </w:tc>
      </w:tr>
      <w:tr w:rsidR="006C1BF3" w:rsidRPr="008A7866" w:rsidTr="006C1BF3">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2268"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w:t>
            </w:r>
          </w:p>
        </w:tc>
        <w:tc>
          <w:tcPr>
            <w:tcW w:w="2310"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w:t>
            </w:r>
          </w:p>
        </w:tc>
        <w:tc>
          <w:tcPr>
            <w:tcW w:w="1517" w:type="dxa"/>
            <w:tcBorders>
              <w:top w:val="single" w:sz="4" w:space="0" w:color="auto"/>
              <w:left w:val="single" w:sz="4" w:space="0" w:color="auto"/>
              <w:bottom w:val="single" w:sz="4" w:space="0" w:color="auto"/>
              <w:right w:val="single" w:sz="4" w:space="0" w:color="auto"/>
            </w:tcBorders>
            <w:vAlign w:val="center"/>
          </w:tcPr>
          <w:p w:rsidR="006C1BF3" w:rsidRPr="008A7866" w:rsidRDefault="006C1BF3" w:rsidP="006C1BF3">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Липсват МФ</w:t>
            </w:r>
          </w:p>
        </w:tc>
      </w:tr>
    </w:tbl>
    <w:p w:rsidR="006C1BF3" w:rsidRPr="008A7866" w:rsidRDefault="006C1BF3" w:rsidP="006C1BF3">
      <w:pPr>
        <w:jc w:val="both"/>
        <w:rPr>
          <w:rFonts w:ascii="Times New Roman" w:hAnsi="Times New Roman" w:cs="Times New Roman"/>
          <w:sz w:val="24"/>
          <w:szCs w:val="24"/>
        </w:rPr>
      </w:pPr>
    </w:p>
    <w:p w:rsidR="00334634" w:rsidRPr="008A7866" w:rsidRDefault="00D55EB9" w:rsidP="00F865FE">
      <w:pPr>
        <w:ind w:right="283"/>
        <w:jc w:val="both"/>
        <w:rPr>
          <w:rFonts w:ascii="Times New Roman" w:hAnsi="Times New Roman" w:cs="Times New Roman"/>
          <w:b/>
          <w:color w:val="000000"/>
          <w:sz w:val="24"/>
          <w:szCs w:val="24"/>
        </w:rPr>
      </w:pPr>
      <w:r w:rsidRPr="008A7866">
        <w:rPr>
          <w:rFonts w:ascii="Times New Roman" w:hAnsi="Times New Roman" w:cs="Times New Roman"/>
          <w:b/>
          <w:sz w:val="24"/>
          <w:szCs w:val="24"/>
        </w:rPr>
        <w:t>ее)</w:t>
      </w:r>
      <w:r w:rsidR="00A46832"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 xml:space="preserve">в </w:t>
      </w:r>
      <w:r w:rsidR="0096698C" w:rsidRPr="008A7866">
        <w:rPr>
          <w:rFonts w:ascii="Times New Roman" w:hAnsi="Times New Roman" w:cs="Times New Roman"/>
          <w:b/>
          <w:sz w:val="24"/>
          <w:szCs w:val="24"/>
        </w:rPr>
        <w:t>таблицата след текста „</w:t>
      </w:r>
      <w:r w:rsidR="00A46832" w:rsidRPr="008A7866">
        <w:rPr>
          <w:rFonts w:ascii="Times New Roman" w:hAnsi="Times New Roman" w:cs="Times New Roman"/>
          <w:b/>
          <w:sz w:val="24"/>
          <w:szCs w:val="24"/>
        </w:rPr>
        <w:t xml:space="preserve">Категория: "Езеро", </w:t>
      </w:r>
      <w:r w:rsidR="00950FF3" w:rsidRPr="008A7866">
        <w:rPr>
          <w:rFonts w:ascii="Times New Roman" w:hAnsi="Times New Roman" w:cs="Times New Roman"/>
          <w:b/>
          <w:sz w:val="24"/>
          <w:szCs w:val="24"/>
        </w:rPr>
        <w:t xml:space="preserve">в </w:t>
      </w:r>
      <w:r w:rsidR="0096698C" w:rsidRPr="008A7866">
        <w:rPr>
          <w:rFonts w:ascii="Times New Roman" w:hAnsi="Times New Roman" w:cs="Times New Roman"/>
          <w:b/>
          <w:sz w:val="24"/>
          <w:szCs w:val="24"/>
        </w:rPr>
        <w:t>част</w:t>
      </w:r>
      <w:r w:rsidR="00A46832" w:rsidRPr="008A7866">
        <w:rPr>
          <w:rFonts w:ascii="Times New Roman" w:hAnsi="Times New Roman" w:cs="Times New Roman"/>
          <w:b/>
          <w:sz w:val="24"/>
          <w:szCs w:val="24"/>
        </w:rPr>
        <w:t xml:space="preserve"> </w:t>
      </w:r>
      <w:r w:rsidR="0096698C" w:rsidRPr="008A7866">
        <w:rPr>
          <w:rFonts w:ascii="Times New Roman" w:hAnsi="Times New Roman" w:cs="Times New Roman"/>
          <w:b/>
          <w:sz w:val="24"/>
          <w:szCs w:val="24"/>
        </w:rPr>
        <w:t>„</w:t>
      </w:r>
      <w:r w:rsidR="00A46832" w:rsidRPr="008A7866">
        <w:rPr>
          <w:rFonts w:ascii="Times New Roman" w:hAnsi="Times New Roman" w:cs="Times New Roman"/>
          <w:b/>
          <w:sz w:val="24"/>
          <w:szCs w:val="24"/>
        </w:rPr>
        <w:t>Референция на метода</w:t>
      </w:r>
      <w:r w:rsidR="0096698C" w:rsidRPr="008A7866">
        <w:rPr>
          <w:rFonts w:ascii="Times New Roman" w:hAnsi="Times New Roman" w:cs="Times New Roman"/>
          <w:b/>
          <w:sz w:val="24"/>
          <w:szCs w:val="24"/>
        </w:rPr>
        <w:t>“</w:t>
      </w:r>
      <w:r w:rsidR="00A46832" w:rsidRPr="008A7866">
        <w:rPr>
          <w:rFonts w:ascii="Times New Roman" w:hAnsi="Times New Roman" w:cs="Times New Roman"/>
          <w:b/>
          <w:sz w:val="24"/>
          <w:szCs w:val="24"/>
        </w:rPr>
        <w:t xml:space="preserve">, </w:t>
      </w:r>
      <w:r w:rsidR="00334634" w:rsidRPr="008A7866">
        <w:rPr>
          <w:rFonts w:ascii="Times New Roman" w:hAnsi="Times New Roman" w:cs="Times New Roman"/>
          <w:b/>
          <w:sz w:val="24"/>
          <w:szCs w:val="24"/>
        </w:rPr>
        <w:t>текстът „</w:t>
      </w:r>
      <w:r w:rsidR="00334634" w:rsidRPr="008A7866">
        <w:rPr>
          <w:rFonts w:ascii="Times New Roman" w:hAnsi="Times New Roman" w:cs="Times New Roman"/>
          <w:color w:val="000000"/>
          <w:sz w:val="24"/>
          <w:szCs w:val="24"/>
        </w:rPr>
        <w:t xml:space="preserve">Schaumburg, J., Schranz, C., Stelzer, D., Hofmann, G. 2007. Action Instructions for the ecological Evaluation of Lakes for Implementation of the EU Water Framework Directive: Makrophytes and Phytobenthos. Bavarian Environment Agency. 69 pp.“ </w:t>
      </w:r>
      <w:r w:rsidR="00334634" w:rsidRPr="008A7866">
        <w:rPr>
          <w:rFonts w:ascii="Times New Roman" w:hAnsi="Times New Roman" w:cs="Times New Roman"/>
          <w:b/>
          <w:color w:val="000000"/>
          <w:sz w:val="24"/>
          <w:szCs w:val="24"/>
        </w:rPr>
        <w:t>се заменя с текста:</w:t>
      </w:r>
    </w:p>
    <w:p w:rsidR="00334634" w:rsidRPr="008A7866" w:rsidRDefault="00334634" w:rsidP="00F865FE">
      <w:pPr>
        <w:ind w:right="283"/>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rPr>
        <w:t>„2. Schaumburg, J., Schranz, C., Stelzer, D., Hofmann, G. 2007. Action Instructions for the ecological Evaluation of Lakes for Implementation of the EU Water Framework Directive: Makrophytes and Phytobenthos. Bavarian Environment Agency. 69 pp.</w:t>
      </w:r>
    </w:p>
    <w:p w:rsidR="00334634" w:rsidRPr="008A7866" w:rsidRDefault="00334634" w:rsidP="00F865FE">
      <w:pPr>
        <w:ind w:right="283"/>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rPr>
        <w:t>3. Pall K., G. Gecheva, A. Soare-Minea, B. A. Lukács. 2016. Eastern Continental GIG, Intercalibration of national macrophyte-based classification methods for status assessment in lakes, 76.“;</w:t>
      </w:r>
    </w:p>
    <w:p w:rsidR="00173983" w:rsidRPr="008A7866" w:rsidRDefault="00173983" w:rsidP="00F865FE">
      <w:pPr>
        <w:ind w:right="283"/>
        <w:jc w:val="both"/>
        <w:rPr>
          <w:rFonts w:ascii="Times New Roman" w:hAnsi="Times New Roman" w:cs="Times New Roman"/>
          <w:b/>
          <w:sz w:val="24"/>
          <w:szCs w:val="24"/>
        </w:rPr>
      </w:pPr>
      <w:r w:rsidRPr="008A7866">
        <w:rPr>
          <w:rFonts w:ascii="Times New Roman" w:hAnsi="Times New Roman" w:cs="Times New Roman"/>
          <w:b/>
          <w:sz w:val="24"/>
          <w:szCs w:val="24"/>
        </w:rPr>
        <w:t>жж)</w:t>
      </w:r>
      <w:r w:rsidR="00A46832" w:rsidRPr="008A7866">
        <w:rPr>
          <w:rFonts w:ascii="Times New Roman" w:hAnsi="Times New Roman" w:cs="Times New Roman"/>
          <w:b/>
          <w:sz w:val="24"/>
          <w:szCs w:val="24"/>
        </w:rPr>
        <w:t xml:space="preserve"> </w:t>
      </w:r>
      <w:r w:rsidR="00AF12AC" w:rsidRPr="008A7866">
        <w:rPr>
          <w:rFonts w:ascii="Times New Roman" w:hAnsi="Times New Roman" w:cs="Times New Roman"/>
          <w:b/>
          <w:sz w:val="24"/>
          <w:szCs w:val="24"/>
        </w:rPr>
        <w:t>с</w:t>
      </w:r>
      <w:r w:rsidRPr="008A7866">
        <w:rPr>
          <w:rFonts w:ascii="Times New Roman" w:hAnsi="Times New Roman" w:cs="Times New Roman"/>
          <w:b/>
          <w:sz w:val="24"/>
          <w:szCs w:val="24"/>
        </w:rPr>
        <w:t xml:space="preserve">ъществуващите </w:t>
      </w:r>
      <w:r w:rsidR="00F200F2" w:rsidRPr="008A7866">
        <w:rPr>
          <w:rFonts w:ascii="Times New Roman" w:hAnsi="Times New Roman" w:cs="Times New Roman"/>
          <w:b/>
          <w:sz w:val="24"/>
          <w:szCs w:val="24"/>
        </w:rPr>
        <w:t>Таблиц</w:t>
      </w:r>
      <w:r w:rsidRPr="008A7866">
        <w:rPr>
          <w:rFonts w:ascii="Times New Roman" w:hAnsi="Times New Roman" w:cs="Times New Roman"/>
          <w:b/>
          <w:sz w:val="24"/>
          <w:szCs w:val="24"/>
        </w:rPr>
        <w:t>и</w:t>
      </w:r>
      <w:r w:rsidR="00F200F2" w:rsidRPr="008A7866">
        <w:rPr>
          <w:rFonts w:ascii="Times New Roman" w:hAnsi="Times New Roman" w:cs="Times New Roman"/>
          <w:b/>
          <w:sz w:val="24"/>
          <w:szCs w:val="24"/>
        </w:rPr>
        <w:t xml:space="preserve"> МФ8</w:t>
      </w:r>
      <w:r w:rsidRPr="008A7866">
        <w:rPr>
          <w:rFonts w:ascii="Times New Roman" w:hAnsi="Times New Roman" w:cs="Times New Roman"/>
          <w:b/>
          <w:sz w:val="24"/>
          <w:szCs w:val="24"/>
        </w:rPr>
        <w:t>, МФ9</w:t>
      </w:r>
      <w:r w:rsidR="00AF12AC" w:rsidRPr="008A7866">
        <w:rPr>
          <w:rFonts w:ascii="Times New Roman" w:hAnsi="Times New Roman" w:cs="Times New Roman"/>
          <w:b/>
          <w:sz w:val="24"/>
          <w:szCs w:val="24"/>
        </w:rPr>
        <w:t>,</w:t>
      </w:r>
      <w:r w:rsidRPr="008A7866">
        <w:rPr>
          <w:rFonts w:ascii="Times New Roman" w:hAnsi="Times New Roman" w:cs="Times New Roman"/>
          <w:b/>
          <w:sz w:val="24"/>
          <w:szCs w:val="24"/>
        </w:rPr>
        <w:t xml:space="preserve"> МФ10</w:t>
      </w:r>
      <w:r w:rsidR="00AF12AC" w:rsidRPr="008A7866">
        <w:rPr>
          <w:rFonts w:ascii="Times New Roman" w:hAnsi="Times New Roman" w:cs="Times New Roman"/>
          <w:b/>
          <w:sz w:val="24"/>
          <w:szCs w:val="24"/>
        </w:rPr>
        <w:t>, МФ11, МФ12</w:t>
      </w:r>
      <w:r w:rsidR="008969D9" w:rsidRPr="008A7866">
        <w:rPr>
          <w:rFonts w:ascii="Times New Roman" w:hAnsi="Times New Roman" w:cs="Times New Roman"/>
          <w:b/>
          <w:sz w:val="24"/>
          <w:szCs w:val="24"/>
        </w:rPr>
        <w:t>,</w:t>
      </w:r>
      <w:r w:rsidR="00AF12AC" w:rsidRPr="008A7866">
        <w:rPr>
          <w:rFonts w:ascii="Times New Roman" w:hAnsi="Times New Roman" w:cs="Times New Roman"/>
          <w:b/>
          <w:sz w:val="24"/>
          <w:szCs w:val="24"/>
        </w:rPr>
        <w:t xml:space="preserve"> МФ13</w:t>
      </w:r>
      <w:r w:rsidR="008969D9" w:rsidRPr="008A7866">
        <w:rPr>
          <w:rFonts w:ascii="Times New Roman" w:hAnsi="Times New Roman" w:cs="Times New Roman"/>
          <w:b/>
          <w:sz w:val="24"/>
          <w:szCs w:val="24"/>
        </w:rPr>
        <w:t>, МФ14</w:t>
      </w:r>
      <w:r w:rsidRPr="008A7866">
        <w:rPr>
          <w:rFonts w:ascii="Times New Roman" w:hAnsi="Times New Roman" w:cs="Times New Roman"/>
          <w:b/>
          <w:sz w:val="24"/>
          <w:szCs w:val="24"/>
        </w:rPr>
        <w:t xml:space="preserve"> </w:t>
      </w:r>
      <w:r w:rsidR="00EB685E" w:rsidRPr="008A7866">
        <w:rPr>
          <w:rFonts w:ascii="Times New Roman" w:hAnsi="Times New Roman" w:cs="Times New Roman"/>
          <w:b/>
          <w:sz w:val="24"/>
          <w:szCs w:val="24"/>
        </w:rPr>
        <w:t xml:space="preserve">и МФ15 </w:t>
      </w:r>
      <w:r w:rsidRPr="008A7866">
        <w:rPr>
          <w:rFonts w:ascii="Times New Roman" w:hAnsi="Times New Roman" w:cs="Times New Roman"/>
          <w:b/>
          <w:sz w:val="24"/>
          <w:szCs w:val="24"/>
        </w:rPr>
        <w:t>се преномерират съответно на МФ10, МФ11</w:t>
      </w:r>
      <w:r w:rsidR="00AF12AC"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МФ12</w:t>
      </w:r>
      <w:r w:rsidR="00AF12AC" w:rsidRPr="008A7866">
        <w:rPr>
          <w:rFonts w:ascii="Times New Roman" w:hAnsi="Times New Roman" w:cs="Times New Roman"/>
          <w:b/>
          <w:sz w:val="24"/>
          <w:szCs w:val="24"/>
        </w:rPr>
        <w:t>, МФ14, МФ15</w:t>
      </w:r>
      <w:r w:rsidR="008969D9" w:rsidRPr="008A7866">
        <w:rPr>
          <w:rFonts w:ascii="Times New Roman" w:hAnsi="Times New Roman" w:cs="Times New Roman"/>
          <w:b/>
          <w:sz w:val="24"/>
          <w:szCs w:val="24"/>
        </w:rPr>
        <w:t>,</w:t>
      </w:r>
      <w:r w:rsidR="00AF12AC" w:rsidRPr="008A7866">
        <w:rPr>
          <w:rFonts w:ascii="Times New Roman" w:hAnsi="Times New Roman" w:cs="Times New Roman"/>
          <w:b/>
          <w:sz w:val="24"/>
          <w:szCs w:val="24"/>
        </w:rPr>
        <w:t xml:space="preserve"> МФ16</w:t>
      </w:r>
      <w:r w:rsidR="008969D9" w:rsidRPr="008A7866">
        <w:rPr>
          <w:rFonts w:ascii="Times New Roman" w:hAnsi="Times New Roman" w:cs="Times New Roman"/>
          <w:b/>
          <w:sz w:val="24"/>
          <w:szCs w:val="24"/>
        </w:rPr>
        <w:t>, МФ17</w:t>
      </w:r>
      <w:r w:rsidR="00EB685E" w:rsidRPr="008A7866">
        <w:rPr>
          <w:rFonts w:ascii="Times New Roman" w:hAnsi="Times New Roman" w:cs="Times New Roman"/>
          <w:b/>
          <w:sz w:val="24"/>
          <w:szCs w:val="24"/>
        </w:rPr>
        <w:t xml:space="preserve"> и МФ18</w:t>
      </w:r>
      <w:r w:rsidRPr="008A7866">
        <w:rPr>
          <w:rFonts w:ascii="Times New Roman" w:hAnsi="Times New Roman" w:cs="Times New Roman"/>
          <w:b/>
          <w:sz w:val="24"/>
          <w:szCs w:val="24"/>
        </w:rPr>
        <w:t xml:space="preserve">; </w:t>
      </w:r>
    </w:p>
    <w:p w:rsidR="00AF12AC" w:rsidRPr="008A7866" w:rsidRDefault="00173983" w:rsidP="00F865FE">
      <w:pPr>
        <w:ind w:right="283"/>
        <w:jc w:val="both"/>
        <w:rPr>
          <w:rFonts w:ascii="Times New Roman" w:hAnsi="Times New Roman" w:cs="Times New Roman"/>
          <w:b/>
          <w:sz w:val="24"/>
          <w:szCs w:val="24"/>
        </w:rPr>
      </w:pPr>
      <w:r w:rsidRPr="008A7866">
        <w:rPr>
          <w:rFonts w:ascii="Times New Roman" w:hAnsi="Times New Roman" w:cs="Times New Roman"/>
          <w:b/>
          <w:sz w:val="24"/>
          <w:szCs w:val="24"/>
        </w:rPr>
        <w:t>зз)</w:t>
      </w:r>
      <w:r w:rsidR="00A46832" w:rsidRPr="008A7866">
        <w:rPr>
          <w:rFonts w:ascii="Times New Roman" w:hAnsi="Times New Roman" w:cs="Times New Roman"/>
          <w:b/>
          <w:sz w:val="24"/>
          <w:szCs w:val="24"/>
        </w:rPr>
        <w:t xml:space="preserve"> </w:t>
      </w:r>
      <w:r w:rsidR="00AF12AC" w:rsidRPr="008A7866">
        <w:rPr>
          <w:rFonts w:ascii="Times New Roman" w:hAnsi="Times New Roman" w:cs="Times New Roman"/>
          <w:b/>
          <w:sz w:val="24"/>
          <w:szCs w:val="24"/>
        </w:rPr>
        <w:t>с</w:t>
      </w:r>
      <w:r w:rsidR="00AA2B8B" w:rsidRPr="008A7866">
        <w:rPr>
          <w:rFonts w:ascii="Times New Roman" w:hAnsi="Times New Roman" w:cs="Times New Roman"/>
          <w:b/>
          <w:sz w:val="24"/>
          <w:szCs w:val="24"/>
        </w:rPr>
        <w:t xml:space="preserve">ъздава се нова </w:t>
      </w:r>
      <w:r w:rsidR="00A46832" w:rsidRPr="008A7866">
        <w:rPr>
          <w:rFonts w:ascii="Times New Roman" w:hAnsi="Times New Roman" w:cs="Times New Roman"/>
          <w:b/>
          <w:sz w:val="24"/>
          <w:szCs w:val="24"/>
        </w:rPr>
        <w:t>Таблица МФ1</w:t>
      </w:r>
      <w:r w:rsidR="00AA2B8B" w:rsidRPr="008A7866">
        <w:rPr>
          <w:rFonts w:ascii="Times New Roman" w:hAnsi="Times New Roman" w:cs="Times New Roman"/>
          <w:b/>
          <w:sz w:val="24"/>
          <w:szCs w:val="24"/>
        </w:rPr>
        <w:t>3</w:t>
      </w:r>
      <w:r w:rsidR="00A46832" w:rsidRPr="008A7866">
        <w:rPr>
          <w:rFonts w:ascii="Times New Roman" w:hAnsi="Times New Roman" w:cs="Times New Roman"/>
          <w:b/>
          <w:sz w:val="24"/>
          <w:szCs w:val="24"/>
        </w:rPr>
        <w:t>:</w:t>
      </w:r>
      <w:r w:rsidR="00AA2B8B" w:rsidRPr="008A7866">
        <w:rPr>
          <w:rFonts w:ascii="Times New Roman" w:hAnsi="Times New Roman" w:cs="Times New Roman"/>
          <w:b/>
          <w:sz w:val="24"/>
          <w:szCs w:val="24"/>
        </w:rPr>
        <w:t xml:space="preserve"> </w:t>
      </w:r>
    </w:p>
    <w:p w:rsidR="00A46832" w:rsidRPr="008A7866" w:rsidRDefault="00AF12AC" w:rsidP="00F865FE">
      <w:pPr>
        <w:ind w:right="283"/>
        <w:jc w:val="both"/>
        <w:rPr>
          <w:rFonts w:ascii="Times New Roman" w:hAnsi="Times New Roman" w:cs="Times New Roman"/>
          <w:sz w:val="24"/>
          <w:szCs w:val="24"/>
        </w:rPr>
      </w:pPr>
      <w:r w:rsidRPr="008A7866">
        <w:rPr>
          <w:rFonts w:ascii="Times New Roman" w:hAnsi="Times New Roman" w:cs="Times New Roman"/>
          <w:sz w:val="24"/>
          <w:szCs w:val="24"/>
        </w:rPr>
        <w:t xml:space="preserve">„Таблица МФ13: </w:t>
      </w:r>
      <w:r w:rsidR="00A46832" w:rsidRPr="008A7866">
        <w:rPr>
          <w:rFonts w:ascii="Times New Roman" w:hAnsi="Times New Roman" w:cs="Times New Roman"/>
          <w:sz w:val="24"/>
          <w:szCs w:val="24"/>
        </w:rPr>
        <w:t>Система за екологична оценка на езерни типове L5 (ез.Сребърна) по макрофити*“</w:t>
      </w:r>
    </w:p>
    <w:tbl>
      <w:tblPr>
        <w:tblW w:w="8769" w:type="dxa"/>
        <w:jc w:val="center"/>
        <w:tblLayout w:type="fixed"/>
        <w:tblCellMar>
          <w:left w:w="60" w:type="dxa"/>
          <w:right w:w="60" w:type="dxa"/>
        </w:tblCellMar>
        <w:tblLook w:val="0000" w:firstRow="0" w:lastRow="0" w:firstColumn="0" w:lastColumn="0" w:noHBand="0" w:noVBand="0"/>
      </w:tblPr>
      <w:tblGrid>
        <w:gridCol w:w="1832"/>
        <w:gridCol w:w="2552"/>
        <w:gridCol w:w="2126"/>
        <w:gridCol w:w="2259"/>
      </w:tblGrid>
      <w:tr w:rsidR="00AA2B8B" w:rsidRPr="008A7866" w:rsidTr="00AA2B8B">
        <w:trPr>
          <w:jc w:val="center"/>
        </w:trPr>
        <w:tc>
          <w:tcPr>
            <w:tcW w:w="183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Състояние РДВ</w:t>
            </w:r>
          </w:p>
        </w:tc>
        <w:tc>
          <w:tcPr>
            <w:tcW w:w="255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Екологичен потенциал</w:t>
            </w:r>
          </w:p>
        </w:tc>
        <w:tc>
          <w:tcPr>
            <w:tcW w:w="2126"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c>
          <w:tcPr>
            <w:tcW w:w="2259"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Стойност РИ</w:t>
            </w:r>
          </w:p>
        </w:tc>
      </w:tr>
      <w:tr w:rsidR="00AA2B8B" w:rsidRPr="008A7866" w:rsidTr="00AA2B8B">
        <w:trPr>
          <w:jc w:val="center"/>
        </w:trPr>
        <w:tc>
          <w:tcPr>
            <w:tcW w:w="183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255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p>
        </w:tc>
        <w:tc>
          <w:tcPr>
            <w:tcW w:w="2126"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1,00 - 0,830</w:t>
            </w:r>
          </w:p>
        </w:tc>
        <w:tc>
          <w:tcPr>
            <w:tcW w:w="2259"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100 - 66</w:t>
            </w:r>
          </w:p>
        </w:tc>
      </w:tr>
      <w:tr w:rsidR="00AA2B8B" w:rsidRPr="008A7866" w:rsidTr="00AA2B8B">
        <w:trPr>
          <w:jc w:val="center"/>
        </w:trPr>
        <w:tc>
          <w:tcPr>
            <w:tcW w:w="183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255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Добър и по-висок</w:t>
            </w:r>
          </w:p>
        </w:tc>
        <w:tc>
          <w:tcPr>
            <w:tcW w:w="2126"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0,825 - 0,580</w:t>
            </w:r>
          </w:p>
        </w:tc>
        <w:tc>
          <w:tcPr>
            <w:tcW w:w="2259"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65 до 16</w:t>
            </w:r>
          </w:p>
        </w:tc>
      </w:tr>
      <w:tr w:rsidR="00AA2B8B" w:rsidRPr="008A7866" w:rsidTr="00AA2B8B">
        <w:trPr>
          <w:jc w:val="center"/>
        </w:trPr>
        <w:tc>
          <w:tcPr>
            <w:tcW w:w="183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255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w:t>
            </w:r>
          </w:p>
        </w:tc>
        <w:tc>
          <w:tcPr>
            <w:tcW w:w="2126"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0,575 - 0,210</w:t>
            </w:r>
          </w:p>
        </w:tc>
        <w:tc>
          <w:tcPr>
            <w:tcW w:w="2259"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15 до -58</w:t>
            </w:r>
          </w:p>
        </w:tc>
      </w:tr>
      <w:tr w:rsidR="00AA2B8B" w:rsidRPr="008A7866" w:rsidTr="00AA2B8B">
        <w:trPr>
          <w:jc w:val="center"/>
        </w:trPr>
        <w:tc>
          <w:tcPr>
            <w:tcW w:w="183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255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w:t>
            </w:r>
          </w:p>
        </w:tc>
        <w:tc>
          <w:tcPr>
            <w:tcW w:w="2126"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0,205 - 0,00</w:t>
            </w:r>
          </w:p>
        </w:tc>
        <w:tc>
          <w:tcPr>
            <w:tcW w:w="2259"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-59 до -100</w:t>
            </w:r>
          </w:p>
        </w:tc>
      </w:tr>
      <w:tr w:rsidR="00AA2B8B" w:rsidRPr="008A7866" w:rsidTr="00AA2B8B">
        <w:trPr>
          <w:jc w:val="center"/>
        </w:trPr>
        <w:tc>
          <w:tcPr>
            <w:tcW w:w="183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2552"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w:t>
            </w:r>
          </w:p>
        </w:tc>
        <w:tc>
          <w:tcPr>
            <w:tcW w:w="2126"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w:t>
            </w:r>
          </w:p>
        </w:tc>
        <w:tc>
          <w:tcPr>
            <w:tcW w:w="2259" w:type="dxa"/>
            <w:tcBorders>
              <w:top w:val="single" w:sz="4" w:space="0" w:color="auto"/>
              <w:left w:val="single" w:sz="4" w:space="0" w:color="auto"/>
              <w:bottom w:val="single" w:sz="4" w:space="0" w:color="auto"/>
              <w:right w:val="single" w:sz="4" w:space="0" w:color="auto"/>
            </w:tcBorders>
            <w:vAlign w:val="center"/>
          </w:tcPr>
          <w:p w:rsidR="00AA2B8B" w:rsidRPr="008A7866" w:rsidRDefault="00AA2B8B" w:rsidP="00AA2B8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Липсват МФ</w:t>
            </w:r>
          </w:p>
        </w:tc>
      </w:tr>
    </w:tbl>
    <w:p w:rsidR="00334634" w:rsidRPr="008A7866" w:rsidRDefault="00334634" w:rsidP="00A46832">
      <w:pPr>
        <w:jc w:val="both"/>
        <w:rPr>
          <w:rFonts w:ascii="Times New Roman" w:hAnsi="Times New Roman" w:cs="Times New Roman"/>
          <w:strike/>
          <w:sz w:val="24"/>
          <w:szCs w:val="24"/>
        </w:rPr>
      </w:pPr>
    </w:p>
    <w:p w:rsidR="00334634" w:rsidRPr="008A7866" w:rsidRDefault="00334634" w:rsidP="00A46832">
      <w:pPr>
        <w:jc w:val="both"/>
        <w:rPr>
          <w:rFonts w:ascii="Times New Roman" w:hAnsi="Times New Roman" w:cs="Times New Roman"/>
          <w:b/>
          <w:sz w:val="24"/>
          <w:szCs w:val="24"/>
        </w:rPr>
      </w:pPr>
      <w:r w:rsidRPr="008A7866">
        <w:rPr>
          <w:rFonts w:ascii="Times New Roman" w:hAnsi="Times New Roman" w:cs="Times New Roman"/>
          <w:b/>
          <w:sz w:val="24"/>
          <w:szCs w:val="24"/>
        </w:rPr>
        <w:t>ии) наименованието на Таблица МФ14 се изменя така:</w:t>
      </w:r>
    </w:p>
    <w:p w:rsidR="00A46832" w:rsidRPr="008A7866" w:rsidRDefault="00A46832" w:rsidP="00A46832">
      <w:pPr>
        <w:jc w:val="both"/>
        <w:rPr>
          <w:rFonts w:ascii="Times New Roman" w:hAnsi="Times New Roman" w:cs="Times New Roman"/>
          <w:sz w:val="24"/>
          <w:szCs w:val="24"/>
        </w:rPr>
      </w:pPr>
      <w:r w:rsidRPr="008A7866">
        <w:rPr>
          <w:rFonts w:ascii="Times New Roman" w:hAnsi="Times New Roman" w:cs="Times New Roman"/>
          <w:sz w:val="24"/>
          <w:szCs w:val="24"/>
        </w:rPr>
        <w:t>„</w:t>
      </w:r>
      <w:r w:rsidR="00F200F2" w:rsidRPr="008A7866">
        <w:rPr>
          <w:rFonts w:ascii="Times New Roman" w:hAnsi="Times New Roman" w:cs="Times New Roman"/>
          <w:sz w:val="24"/>
          <w:szCs w:val="24"/>
        </w:rPr>
        <w:t>Таблица МФ14</w:t>
      </w:r>
      <w:r w:rsidR="00334634" w:rsidRPr="008A7866">
        <w:rPr>
          <w:rFonts w:ascii="Times New Roman" w:hAnsi="Times New Roman" w:cs="Times New Roman"/>
          <w:sz w:val="24"/>
          <w:szCs w:val="24"/>
        </w:rPr>
        <w:t>:</w:t>
      </w:r>
      <w:r w:rsidR="00F200F2" w:rsidRPr="008A7866">
        <w:rPr>
          <w:rFonts w:ascii="Times New Roman" w:hAnsi="Times New Roman" w:cs="Times New Roman"/>
          <w:sz w:val="24"/>
          <w:szCs w:val="24"/>
        </w:rPr>
        <w:t xml:space="preserve"> Система за екологична оценка на езерни типове L5а по макрофити*</w:t>
      </w:r>
      <w:r w:rsidRPr="008A7866">
        <w:rPr>
          <w:rFonts w:ascii="Times New Roman" w:hAnsi="Times New Roman" w:cs="Times New Roman"/>
          <w:sz w:val="24"/>
          <w:szCs w:val="24"/>
        </w:rPr>
        <w:t>“</w:t>
      </w:r>
    </w:p>
    <w:p w:rsidR="000B655C" w:rsidRPr="008A7866" w:rsidRDefault="00D14D38" w:rsidP="000B655C">
      <w:pPr>
        <w:jc w:val="both"/>
        <w:rPr>
          <w:rFonts w:ascii="Times New Roman" w:hAnsi="Times New Roman" w:cs="Times New Roman"/>
          <w:b/>
          <w:sz w:val="24"/>
          <w:szCs w:val="24"/>
        </w:rPr>
      </w:pPr>
      <w:r w:rsidRPr="008A7866">
        <w:rPr>
          <w:rFonts w:ascii="Times New Roman" w:hAnsi="Times New Roman" w:cs="Times New Roman"/>
          <w:color w:val="FF0000"/>
          <w:sz w:val="24"/>
          <w:szCs w:val="24"/>
        </w:rPr>
        <w:t xml:space="preserve"> </w:t>
      </w:r>
      <w:r w:rsidR="000B655C" w:rsidRPr="008A7866">
        <w:rPr>
          <w:rFonts w:ascii="Times New Roman" w:hAnsi="Times New Roman" w:cs="Times New Roman"/>
          <w:b/>
          <w:sz w:val="24"/>
          <w:szCs w:val="24"/>
        </w:rPr>
        <w:t>в)</w:t>
      </w:r>
      <w:r w:rsidRPr="008A7866">
        <w:rPr>
          <w:rFonts w:ascii="Times New Roman" w:hAnsi="Times New Roman" w:cs="Times New Roman"/>
          <w:sz w:val="24"/>
          <w:szCs w:val="24"/>
        </w:rPr>
        <w:t xml:space="preserve"> </w:t>
      </w:r>
      <w:r w:rsidR="000B655C" w:rsidRPr="008A7866">
        <w:rPr>
          <w:rFonts w:ascii="Times New Roman" w:hAnsi="Times New Roman" w:cs="Times New Roman"/>
          <w:b/>
          <w:sz w:val="24"/>
          <w:szCs w:val="24"/>
        </w:rPr>
        <w:t xml:space="preserve">В т. 3. „Биологичен елемент: </w:t>
      </w:r>
      <w:r w:rsidR="00D31C4D" w:rsidRPr="008A7866">
        <w:rPr>
          <w:rFonts w:ascii="Times New Roman" w:hAnsi="Times New Roman" w:cs="Times New Roman"/>
          <w:b/>
          <w:sz w:val="24"/>
          <w:szCs w:val="24"/>
        </w:rPr>
        <w:t>Фитобентос</w:t>
      </w:r>
      <w:r w:rsidR="000B655C" w:rsidRPr="008A7866">
        <w:rPr>
          <w:rFonts w:ascii="Times New Roman" w:hAnsi="Times New Roman" w:cs="Times New Roman"/>
          <w:b/>
          <w:sz w:val="24"/>
          <w:szCs w:val="24"/>
        </w:rPr>
        <w:t>“:</w:t>
      </w:r>
    </w:p>
    <w:p w:rsidR="008B7E7B" w:rsidRPr="008A7866" w:rsidRDefault="008B7E7B" w:rsidP="008B7E7B">
      <w:pPr>
        <w:jc w:val="both"/>
        <w:rPr>
          <w:rFonts w:ascii="Times New Roman" w:hAnsi="Times New Roman" w:cs="Times New Roman"/>
          <w:b/>
          <w:sz w:val="24"/>
          <w:szCs w:val="24"/>
        </w:rPr>
      </w:pPr>
      <w:r w:rsidRPr="008A7866">
        <w:rPr>
          <w:rFonts w:ascii="Times New Roman" w:hAnsi="Times New Roman" w:cs="Times New Roman"/>
          <w:b/>
          <w:sz w:val="24"/>
          <w:szCs w:val="24"/>
        </w:rPr>
        <w:lastRenderedPageBreak/>
        <w:t>аа) в таблицата след текста „Категория: "Река", в част „Референция на метода“, в края на текста на нов ред се добавя текстът:</w:t>
      </w:r>
    </w:p>
    <w:p w:rsidR="00D14D38" w:rsidRPr="008A7866" w:rsidRDefault="00D14D38" w:rsidP="008B7E7B">
      <w:pPr>
        <w:jc w:val="both"/>
        <w:rPr>
          <w:rFonts w:ascii="Times New Roman" w:hAnsi="Times New Roman" w:cs="Times New Roman"/>
          <w:sz w:val="24"/>
          <w:szCs w:val="24"/>
        </w:rPr>
      </w:pPr>
      <w:r w:rsidRPr="008A7866">
        <w:rPr>
          <w:rFonts w:ascii="Times New Roman" w:hAnsi="Times New Roman" w:cs="Times New Roman"/>
          <w:sz w:val="24"/>
          <w:szCs w:val="24"/>
        </w:rPr>
        <w:t xml:space="preserve"> „Финален доклад за интеркалибрация на метода за речни типове R14a и R14b, приет от РГ Екостат:</w:t>
      </w:r>
    </w:p>
    <w:p w:rsidR="00D14D38" w:rsidRPr="008A7866" w:rsidRDefault="00D14D38" w:rsidP="00D14D38">
      <w:pPr>
        <w:jc w:val="both"/>
        <w:rPr>
          <w:rFonts w:ascii="Times New Roman" w:hAnsi="Times New Roman" w:cs="Times New Roman"/>
          <w:sz w:val="24"/>
          <w:szCs w:val="24"/>
        </w:rPr>
      </w:pPr>
      <w:r w:rsidRPr="008A7866">
        <w:rPr>
          <w:rFonts w:ascii="Times New Roman" w:hAnsi="Times New Roman" w:cs="Times New Roman"/>
          <w:sz w:val="24"/>
          <w:szCs w:val="24"/>
        </w:rPr>
        <w:t xml:space="preserve"> </w:t>
      </w:r>
      <w:hyperlink r:id="rId9" w:history="1">
        <w:r w:rsidRPr="008A7866">
          <w:rPr>
            <w:rStyle w:val="Hyperlink"/>
            <w:rFonts w:ascii="Times New Roman" w:hAnsi="Times New Roman" w:cs="Times New Roman"/>
            <w:sz w:val="24"/>
            <w:szCs w:val="24"/>
          </w:rPr>
          <w:t>https://circabc.europa.eu/ui/group/9ab5926d-bed4-4322-9aa7-9964bbe8312d/library/f3043f83-b242-4257-a585-eea6ad96479f/details</w:t>
        </w:r>
      </w:hyperlink>
      <w:r w:rsidRPr="008A7866">
        <w:rPr>
          <w:rFonts w:ascii="Times New Roman" w:hAnsi="Times New Roman" w:cs="Times New Roman"/>
          <w:sz w:val="24"/>
          <w:szCs w:val="24"/>
        </w:rPr>
        <w:t>“</w:t>
      </w:r>
    </w:p>
    <w:p w:rsidR="00FD2414" w:rsidRPr="008A7866" w:rsidRDefault="009B61DD" w:rsidP="00FD2414">
      <w:pPr>
        <w:jc w:val="both"/>
        <w:rPr>
          <w:rFonts w:ascii="Times New Roman" w:hAnsi="Times New Roman" w:cs="Times New Roman"/>
          <w:b/>
          <w:sz w:val="24"/>
          <w:szCs w:val="24"/>
        </w:rPr>
      </w:pPr>
      <w:r w:rsidRPr="008A7866">
        <w:rPr>
          <w:rFonts w:ascii="Times New Roman" w:hAnsi="Times New Roman" w:cs="Times New Roman"/>
          <w:b/>
          <w:sz w:val="24"/>
          <w:szCs w:val="24"/>
        </w:rPr>
        <w:t>бб)</w:t>
      </w:r>
      <w:r w:rsidRPr="008A7866">
        <w:rPr>
          <w:rFonts w:ascii="Times New Roman" w:hAnsi="Times New Roman" w:cs="Times New Roman"/>
          <w:sz w:val="24"/>
          <w:szCs w:val="24"/>
        </w:rPr>
        <w:t xml:space="preserve"> </w:t>
      </w:r>
      <w:r w:rsidRPr="008A7866">
        <w:rPr>
          <w:rFonts w:ascii="Times New Roman" w:hAnsi="Times New Roman" w:cs="Times New Roman"/>
          <w:b/>
          <w:sz w:val="24"/>
          <w:szCs w:val="24"/>
        </w:rPr>
        <w:t>Наименованието на</w:t>
      </w:r>
      <w:r w:rsidRPr="008A7866">
        <w:rPr>
          <w:rFonts w:ascii="Times New Roman" w:hAnsi="Times New Roman" w:cs="Times New Roman"/>
          <w:sz w:val="24"/>
          <w:szCs w:val="24"/>
        </w:rPr>
        <w:t xml:space="preserve"> </w:t>
      </w:r>
      <w:r w:rsidRPr="008A7866">
        <w:rPr>
          <w:rFonts w:ascii="Times New Roman" w:hAnsi="Times New Roman" w:cs="Times New Roman"/>
          <w:b/>
          <w:sz w:val="24"/>
          <w:szCs w:val="24"/>
        </w:rPr>
        <w:t xml:space="preserve">Таблица ФБ1 </w:t>
      </w:r>
      <w:r w:rsidR="007C3D3F" w:rsidRPr="008A7866">
        <w:rPr>
          <w:rFonts w:ascii="Times New Roman" w:hAnsi="Times New Roman" w:cs="Times New Roman"/>
          <w:b/>
          <w:sz w:val="24"/>
          <w:szCs w:val="24"/>
        </w:rPr>
        <w:t xml:space="preserve">и прилежащата таблица </w:t>
      </w:r>
      <w:r w:rsidRPr="008A7866">
        <w:rPr>
          <w:rFonts w:ascii="Times New Roman" w:hAnsi="Times New Roman" w:cs="Times New Roman"/>
          <w:b/>
          <w:sz w:val="24"/>
          <w:szCs w:val="24"/>
        </w:rPr>
        <w:t>се изменя</w:t>
      </w:r>
      <w:r w:rsidR="007C3D3F" w:rsidRPr="008A7866">
        <w:rPr>
          <w:rFonts w:ascii="Times New Roman" w:hAnsi="Times New Roman" w:cs="Times New Roman"/>
          <w:b/>
          <w:sz w:val="24"/>
          <w:szCs w:val="24"/>
        </w:rPr>
        <w:t>т</w:t>
      </w:r>
      <w:r w:rsidRPr="008A7866">
        <w:rPr>
          <w:rFonts w:ascii="Times New Roman" w:hAnsi="Times New Roman" w:cs="Times New Roman"/>
          <w:b/>
          <w:sz w:val="24"/>
          <w:szCs w:val="24"/>
        </w:rPr>
        <w:t xml:space="preserve"> така:</w:t>
      </w:r>
      <w:r w:rsidR="00FD2414" w:rsidRPr="008A7866">
        <w:rPr>
          <w:rFonts w:ascii="Times New Roman" w:hAnsi="Times New Roman" w:cs="Times New Roman"/>
          <w:b/>
          <w:sz w:val="24"/>
          <w:szCs w:val="24"/>
        </w:rPr>
        <w:t xml:space="preserve"> </w:t>
      </w:r>
    </w:p>
    <w:tbl>
      <w:tblPr>
        <w:tblW w:w="9498" w:type="dxa"/>
        <w:tblLayout w:type="fixed"/>
        <w:tblLook w:val="0000" w:firstRow="0" w:lastRow="0" w:firstColumn="0" w:lastColumn="0" w:noHBand="0" w:noVBand="0"/>
      </w:tblPr>
      <w:tblGrid>
        <w:gridCol w:w="107"/>
        <w:gridCol w:w="1769"/>
        <w:gridCol w:w="1468"/>
        <w:gridCol w:w="2000"/>
        <w:gridCol w:w="4154"/>
      </w:tblGrid>
      <w:tr w:rsidR="00FD2414" w:rsidRPr="008A7866" w:rsidTr="00A22F2A">
        <w:trPr>
          <w:trHeight w:val="143"/>
        </w:trPr>
        <w:tc>
          <w:tcPr>
            <w:tcW w:w="9498" w:type="dxa"/>
            <w:gridSpan w:val="5"/>
          </w:tcPr>
          <w:p w:rsidR="00FD2414" w:rsidRPr="008A7866" w:rsidRDefault="00FD2414"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eastAsia="bg-BG"/>
              </w:rPr>
              <w:t>„</w:t>
            </w:r>
            <w:r w:rsidRPr="008A7866">
              <w:rPr>
                <w:rFonts w:ascii="Times New Roman" w:eastAsia="Times New Roman" w:hAnsi="Times New Roman" w:cs="Times New Roman"/>
                <w:sz w:val="24"/>
                <w:szCs w:val="24"/>
                <w:lang w:val="en-US" w:eastAsia="bg-BG"/>
              </w:rPr>
              <w:t>Таблица ФБ1: Система за екологична оценка</w:t>
            </w:r>
            <w:r w:rsidR="00D77B8C" w:rsidRPr="008A7866">
              <w:rPr>
                <w:rFonts w:ascii="Times New Roman" w:eastAsia="Times New Roman" w:hAnsi="Times New Roman" w:cs="Times New Roman"/>
                <w:sz w:val="24"/>
                <w:szCs w:val="24"/>
                <w:lang w:val="en-US" w:eastAsia="bg-BG"/>
              </w:rPr>
              <w:t xml:space="preserve"> на речeн тип R1 по фитобентос </w:t>
            </w:r>
            <w:r w:rsidRPr="008A7866">
              <w:rPr>
                <w:rFonts w:ascii="Times New Roman" w:eastAsia="Times New Roman" w:hAnsi="Times New Roman" w:cs="Times New Roman"/>
                <w:sz w:val="24"/>
                <w:szCs w:val="24"/>
                <w:lang w:val="en-US" w:eastAsia="bg-BG"/>
              </w:rPr>
              <w:t>посредством диатомеен индекс IPS*</w:t>
            </w: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tc>
      </w:tr>
      <w:tr w:rsidR="00FD2414" w:rsidRPr="008A7866" w:rsidTr="00A22F2A">
        <w:trPr>
          <w:gridBefore w:val="1"/>
          <w:gridAfter w:val="1"/>
          <w:wBefore w:w="107" w:type="dxa"/>
          <w:wAfter w:w="4154" w:type="dxa"/>
          <w:trHeight w:val="143"/>
        </w:trPr>
        <w:tc>
          <w:tcPr>
            <w:tcW w:w="1769"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Екологично състояние</w:t>
            </w:r>
          </w:p>
        </w:tc>
        <w:tc>
          <w:tcPr>
            <w:tcW w:w="1468"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w:t>
            </w:r>
          </w:p>
        </w:tc>
        <w:tc>
          <w:tcPr>
            <w:tcW w:w="2000"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r>
      <w:tr w:rsidR="00FD2414" w:rsidRPr="008A7866" w:rsidTr="00A22F2A">
        <w:trPr>
          <w:gridBefore w:val="1"/>
          <w:gridAfter w:val="1"/>
          <w:wBefore w:w="107" w:type="dxa"/>
          <w:wAfter w:w="4154" w:type="dxa"/>
          <w:trHeight w:val="143"/>
        </w:trPr>
        <w:tc>
          <w:tcPr>
            <w:tcW w:w="1769"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468"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IPS&gt;=18</w:t>
            </w:r>
          </w:p>
        </w:tc>
        <w:tc>
          <w:tcPr>
            <w:tcW w:w="2000"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EQR&gt;=0,90</w:t>
            </w:r>
          </w:p>
        </w:tc>
      </w:tr>
      <w:tr w:rsidR="00FD2414" w:rsidRPr="008A7866" w:rsidTr="00A22F2A">
        <w:trPr>
          <w:gridBefore w:val="1"/>
          <w:gridAfter w:val="1"/>
          <w:wBefore w:w="107" w:type="dxa"/>
          <w:wAfter w:w="4154" w:type="dxa"/>
          <w:trHeight w:val="143"/>
        </w:trPr>
        <w:tc>
          <w:tcPr>
            <w:tcW w:w="1769"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468"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14&lt;=IPS&lt;18</w:t>
            </w:r>
          </w:p>
        </w:tc>
        <w:tc>
          <w:tcPr>
            <w:tcW w:w="2000"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0,69&lt;=EQR&lt;0,9</w:t>
            </w:r>
          </w:p>
        </w:tc>
      </w:tr>
      <w:tr w:rsidR="00FD2414" w:rsidRPr="008A7866" w:rsidTr="00A22F2A">
        <w:trPr>
          <w:gridBefore w:val="1"/>
          <w:gridAfter w:val="1"/>
          <w:wBefore w:w="107" w:type="dxa"/>
          <w:wAfter w:w="4154" w:type="dxa"/>
          <w:trHeight w:val="143"/>
        </w:trPr>
        <w:tc>
          <w:tcPr>
            <w:tcW w:w="1769"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468"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10&lt;=IPS&lt;14</w:t>
            </w:r>
          </w:p>
        </w:tc>
        <w:tc>
          <w:tcPr>
            <w:tcW w:w="2000"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0,48&lt;=EQR&lt;0,69</w:t>
            </w:r>
          </w:p>
        </w:tc>
      </w:tr>
      <w:tr w:rsidR="00FD2414" w:rsidRPr="008A7866" w:rsidTr="00A22F2A">
        <w:trPr>
          <w:gridBefore w:val="1"/>
          <w:gridAfter w:val="1"/>
          <w:wBefore w:w="107" w:type="dxa"/>
          <w:wAfter w:w="4154" w:type="dxa"/>
          <w:trHeight w:val="143"/>
        </w:trPr>
        <w:tc>
          <w:tcPr>
            <w:tcW w:w="1769"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1468"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6&lt;=IPS&lt;10</w:t>
            </w:r>
          </w:p>
        </w:tc>
        <w:tc>
          <w:tcPr>
            <w:tcW w:w="2000"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0,27&lt;=EQR&lt;0,48</w:t>
            </w:r>
          </w:p>
        </w:tc>
      </w:tr>
      <w:tr w:rsidR="00FD2414" w:rsidRPr="008A7866" w:rsidTr="00A22F2A">
        <w:trPr>
          <w:gridBefore w:val="1"/>
          <w:gridAfter w:val="1"/>
          <w:wBefore w:w="107" w:type="dxa"/>
          <w:wAfter w:w="4154" w:type="dxa"/>
          <w:trHeight w:val="143"/>
        </w:trPr>
        <w:tc>
          <w:tcPr>
            <w:tcW w:w="1769"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1468"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IPS&lt;6</w:t>
            </w:r>
          </w:p>
        </w:tc>
        <w:tc>
          <w:tcPr>
            <w:tcW w:w="2000"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EQR&lt;0,27</w:t>
            </w:r>
          </w:p>
        </w:tc>
      </w:tr>
      <w:tr w:rsidR="00FD2414" w:rsidRPr="008A7866" w:rsidTr="00A22F2A">
        <w:trPr>
          <w:trHeight w:val="143"/>
        </w:trPr>
        <w:tc>
          <w:tcPr>
            <w:tcW w:w="9498" w:type="dxa"/>
            <w:gridSpan w:val="5"/>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p w:rsidR="009B61DD" w:rsidRPr="008A7866" w:rsidRDefault="009B61DD" w:rsidP="00FD2414">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 xml:space="preserve">вв) </w:t>
            </w:r>
            <w:r w:rsidR="007F1406" w:rsidRPr="008A7866">
              <w:rPr>
                <w:rFonts w:ascii="Times New Roman" w:eastAsia="Times New Roman" w:hAnsi="Times New Roman" w:cs="Times New Roman"/>
                <w:b/>
                <w:sz w:val="24"/>
                <w:szCs w:val="24"/>
                <w:lang w:eastAsia="bg-BG"/>
              </w:rPr>
              <w:t xml:space="preserve">Наименованието </w:t>
            </w:r>
            <w:r w:rsidRPr="008A7866">
              <w:rPr>
                <w:rFonts w:ascii="Times New Roman" w:eastAsia="Times New Roman" w:hAnsi="Times New Roman" w:cs="Times New Roman"/>
                <w:b/>
                <w:sz w:val="24"/>
                <w:szCs w:val="24"/>
                <w:lang w:eastAsia="bg-BG"/>
              </w:rPr>
              <w:t xml:space="preserve">на Таблица ФБ2 </w:t>
            </w:r>
            <w:r w:rsidR="007F1406" w:rsidRPr="008A7866">
              <w:rPr>
                <w:rFonts w:ascii="Times New Roman" w:eastAsia="Times New Roman" w:hAnsi="Times New Roman" w:cs="Times New Roman"/>
                <w:b/>
                <w:sz w:val="24"/>
                <w:szCs w:val="24"/>
                <w:lang w:eastAsia="bg-BG"/>
              </w:rPr>
              <w:t xml:space="preserve">и прилежащата таблица </w:t>
            </w:r>
            <w:r w:rsidRPr="008A7866">
              <w:rPr>
                <w:rFonts w:ascii="Times New Roman" w:eastAsia="Times New Roman" w:hAnsi="Times New Roman" w:cs="Times New Roman"/>
                <w:b/>
                <w:sz w:val="24"/>
                <w:szCs w:val="24"/>
                <w:lang w:eastAsia="bg-BG"/>
              </w:rPr>
              <w:t>се изменя</w:t>
            </w:r>
            <w:r w:rsidR="007F1406" w:rsidRPr="008A7866">
              <w:rPr>
                <w:rFonts w:ascii="Times New Roman" w:eastAsia="Times New Roman" w:hAnsi="Times New Roman" w:cs="Times New Roman"/>
                <w:b/>
                <w:sz w:val="24"/>
                <w:szCs w:val="24"/>
                <w:lang w:eastAsia="bg-BG"/>
              </w:rPr>
              <w:t>т</w:t>
            </w:r>
            <w:r w:rsidRPr="008A7866">
              <w:rPr>
                <w:rFonts w:ascii="Times New Roman" w:eastAsia="Times New Roman" w:hAnsi="Times New Roman" w:cs="Times New Roman"/>
                <w:b/>
                <w:sz w:val="24"/>
                <w:szCs w:val="24"/>
                <w:lang w:eastAsia="bg-BG"/>
              </w:rPr>
              <w:t xml:space="preserve"> така:</w:t>
            </w:r>
          </w:p>
          <w:p w:rsidR="009B61DD" w:rsidRPr="008A7866" w:rsidRDefault="009B61DD" w:rsidP="00FD2414">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FD2414" w:rsidRPr="008A7866" w:rsidRDefault="009B61DD"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eastAsia="bg-BG"/>
              </w:rPr>
              <w:t>„</w:t>
            </w:r>
            <w:r w:rsidR="00FD2414" w:rsidRPr="008A7866">
              <w:rPr>
                <w:rFonts w:ascii="Times New Roman" w:eastAsia="Times New Roman" w:hAnsi="Times New Roman" w:cs="Times New Roman"/>
                <w:sz w:val="24"/>
                <w:szCs w:val="24"/>
                <w:lang w:val="en-US" w:eastAsia="bg-BG"/>
              </w:rPr>
              <w:t>Таблица ФБ2: Сист</w:t>
            </w:r>
            <w:r w:rsidR="00D77B8C" w:rsidRPr="008A7866">
              <w:rPr>
                <w:rFonts w:ascii="Times New Roman" w:eastAsia="Times New Roman" w:hAnsi="Times New Roman" w:cs="Times New Roman"/>
                <w:sz w:val="24"/>
                <w:szCs w:val="24"/>
                <w:lang w:val="en-US" w:eastAsia="bg-BG"/>
              </w:rPr>
              <w:t>ема за екологична оценка на реч</w:t>
            </w:r>
            <w:r w:rsidR="00FD2414" w:rsidRPr="008A7866">
              <w:rPr>
                <w:rFonts w:ascii="Times New Roman" w:eastAsia="Times New Roman" w:hAnsi="Times New Roman" w:cs="Times New Roman"/>
                <w:sz w:val="24"/>
                <w:szCs w:val="24"/>
                <w:lang w:val="en-US" w:eastAsia="bg-BG"/>
              </w:rPr>
              <w:t xml:space="preserve">ни типове R2, R3, R4 </w:t>
            </w:r>
            <w:r w:rsidR="00FD2414" w:rsidRPr="008A7866">
              <w:rPr>
                <w:rFonts w:ascii="Times New Roman" w:eastAsia="Times New Roman" w:hAnsi="Times New Roman" w:cs="Times New Roman"/>
                <w:sz w:val="24"/>
                <w:szCs w:val="24"/>
                <w:lang w:eastAsia="bg-BG"/>
              </w:rPr>
              <w:t>и</w:t>
            </w:r>
            <w:r w:rsidR="00FD2414" w:rsidRPr="008A7866">
              <w:rPr>
                <w:rFonts w:ascii="Times New Roman" w:eastAsia="Times New Roman" w:hAnsi="Times New Roman" w:cs="Times New Roman"/>
                <w:sz w:val="24"/>
                <w:szCs w:val="24"/>
                <w:lang w:val="en-US" w:eastAsia="bg-BG"/>
              </w:rPr>
              <w:t xml:space="preserve"> R5</w:t>
            </w:r>
            <w:r w:rsidR="00FD2414" w:rsidRPr="008A7866">
              <w:rPr>
                <w:rFonts w:ascii="Times New Roman" w:eastAsia="Times New Roman" w:hAnsi="Times New Roman" w:cs="Times New Roman"/>
                <w:sz w:val="24"/>
                <w:szCs w:val="24"/>
                <w:lang w:eastAsia="bg-BG"/>
              </w:rPr>
              <w:t xml:space="preserve"> </w:t>
            </w:r>
            <w:r w:rsidR="00FD2414" w:rsidRPr="008A7866">
              <w:rPr>
                <w:rFonts w:ascii="Times New Roman" w:eastAsia="Times New Roman" w:hAnsi="Times New Roman" w:cs="Times New Roman"/>
                <w:sz w:val="24"/>
                <w:szCs w:val="24"/>
                <w:lang w:val="en-US" w:eastAsia="bg-BG"/>
              </w:rPr>
              <w:t>по фитобентос посредством диатомеен индекс IPS*</w:t>
            </w: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tbl>
            <w:tblPr>
              <w:tblW w:w="5230" w:type="dxa"/>
              <w:tblLayout w:type="fixed"/>
              <w:tblCellMar>
                <w:left w:w="60" w:type="dxa"/>
                <w:right w:w="60" w:type="dxa"/>
              </w:tblCellMar>
              <w:tblLook w:val="0000" w:firstRow="0" w:lastRow="0" w:firstColumn="0" w:lastColumn="0" w:noHBand="0" w:noVBand="0"/>
            </w:tblPr>
            <w:tblGrid>
              <w:gridCol w:w="1774"/>
              <w:gridCol w:w="1481"/>
              <w:gridCol w:w="1975"/>
            </w:tblGrid>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Екологично състояние</w:t>
                  </w:r>
                </w:p>
              </w:tc>
              <w:tc>
                <w:tcPr>
                  <w:tcW w:w="1481"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w:t>
                  </w:r>
                </w:p>
              </w:tc>
              <w:tc>
                <w:tcPr>
                  <w:tcW w:w="1975"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IPS&gt;=17.5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EQR&gt;=0,87</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13,5&lt;=IPS&lt;17,5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0,66&lt;=EQR&lt;0,87</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9,5&lt;=IPS&lt;13,5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0,45&lt;=EQR&lt;0,66</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5,5&lt;=IPS&lt;9,5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0,24&lt;=EQR&lt;0,45</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IPS&lt;5,5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EQR&lt;0,24</w:t>
                  </w:r>
                </w:p>
              </w:tc>
            </w:tr>
          </w:tbl>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p w:rsidR="00F636E3" w:rsidRPr="008A7866" w:rsidRDefault="00F636E3" w:rsidP="00FD2414">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гг) След таблицата на ФБ2 и преди текста „</w:t>
            </w:r>
            <w:r w:rsidRPr="008A7866">
              <w:rPr>
                <w:rFonts w:ascii="Times New Roman" w:hAnsi="Times New Roman" w:cs="Times New Roman"/>
                <w:b/>
              </w:rPr>
              <w:t xml:space="preserve">При обилно развитие на нишковидни зелени водорасли Cladophora…“ </w:t>
            </w:r>
            <w:r w:rsidRPr="008A7866">
              <w:rPr>
                <w:rFonts w:ascii="Times New Roman" w:eastAsia="Times New Roman" w:hAnsi="Times New Roman" w:cs="Times New Roman"/>
                <w:b/>
                <w:sz w:val="24"/>
                <w:szCs w:val="24"/>
                <w:lang w:eastAsia="bg-BG"/>
              </w:rPr>
              <w:t>се създават Таблици ФБ3-ФБ7:</w:t>
            </w:r>
          </w:p>
          <w:p w:rsidR="00F636E3" w:rsidRPr="008A7866" w:rsidRDefault="00F636E3" w:rsidP="00FD2414">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FD2414" w:rsidRPr="008A7866" w:rsidRDefault="00F636E3"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eastAsia="bg-BG"/>
              </w:rPr>
              <w:t>„</w:t>
            </w:r>
            <w:r w:rsidR="00FD2414" w:rsidRPr="008A7866">
              <w:rPr>
                <w:rFonts w:ascii="Times New Roman" w:eastAsia="Times New Roman" w:hAnsi="Times New Roman" w:cs="Times New Roman"/>
                <w:sz w:val="24"/>
                <w:szCs w:val="24"/>
                <w:lang w:val="en-US" w:eastAsia="bg-BG"/>
              </w:rPr>
              <w:t>Таблица ФБ3: Система за</w:t>
            </w:r>
            <w:r w:rsidR="00D77B8C" w:rsidRPr="008A7866">
              <w:rPr>
                <w:rFonts w:ascii="Times New Roman" w:eastAsia="Times New Roman" w:hAnsi="Times New Roman" w:cs="Times New Roman"/>
                <w:sz w:val="24"/>
                <w:szCs w:val="24"/>
                <w:lang w:val="en-US" w:eastAsia="bg-BG"/>
              </w:rPr>
              <w:t xml:space="preserve"> екологична оценка на речeн тип</w:t>
            </w:r>
            <w:r w:rsidR="00FD2414" w:rsidRPr="008A7866">
              <w:rPr>
                <w:rFonts w:ascii="Times New Roman" w:eastAsia="Times New Roman" w:hAnsi="Times New Roman" w:cs="Times New Roman"/>
                <w:sz w:val="24"/>
                <w:szCs w:val="24"/>
                <w:lang w:val="en-US" w:eastAsia="bg-BG"/>
              </w:rPr>
              <w:t xml:space="preserve"> R6 </w:t>
            </w:r>
            <w:r w:rsidR="00FD2414" w:rsidRPr="008A7866">
              <w:rPr>
                <w:rFonts w:ascii="Times New Roman" w:eastAsia="Times New Roman" w:hAnsi="Times New Roman" w:cs="Times New Roman"/>
                <w:sz w:val="24"/>
                <w:szCs w:val="24"/>
                <w:lang w:eastAsia="bg-BG"/>
              </w:rPr>
              <w:t xml:space="preserve">(Дунав) </w:t>
            </w:r>
            <w:r w:rsidR="00FD2414" w:rsidRPr="008A7866">
              <w:rPr>
                <w:rFonts w:ascii="Times New Roman" w:eastAsia="Times New Roman" w:hAnsi="Times New Roman" w:cs="Times New Roman"/>
                <w:sz w:val="24"/>
                <w:szCs w:val="24"/>
                <w:lang w:val="en-US" w:eastAsia="bg-BG"/>
              </w:rPr>
              <w:t xml:space="preserve">по фитобентос </w:t>
            </w:r>
          </w:p>
          <w:p w:rsidR="00FD2414" w:rsidRPr="008A7866" w:rsidRDefault="00FD2414"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посредством диатомеен индекс IPS*</w:t>
            </w: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tbl>
            <w:tblPr>
              <w:tblW w:w="5230" w:type="dxa"/>
              <w:tblLayout w:type="fixed"/>
              <w:tblCellMar>
                <w:left w:w="60" w:type="dxa"/>
                <w:right w:w="60" w:type="dxa"/>
              </w:tblCellMar>
              <w:tblLook w:val="0000" w:firstRow="0" w:lastRow="0" w:firstColumn="0" w:lastColumn="0" w:noHBand="0" w:noVBand="0"/>
            </w:tblPr>
            <w:tblGrid>
              <w:gridCol w:w="1774"/>
              <w:gridCol w:w="1481"/>
              <w:gridCol w:w="1975"/>
            </w:tblGrid>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Екологично състояние</w:t>
                  </w:r>
                </w:p>
              </w:tc>
              <w:tc>
                <w:tcPr>
                  <w:tcW w:w="1481"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w:t>
                  </w:r>
                </w:p>
              </w:tc>
              <w:tc>
                <w:tcPr>
                  <w:tcW w:w="1975"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IPS&gt;=15,2</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EQR&gt;=0,</w:t>
                  </w:r>
                  <w:r w:rsidRPr="008A7866">
                    <w:rPr>
                      <w:rFonts w:ascii="Times New Roman" w:eastAsia="Times New Roman" w:hAnsi="Times New Roman" w:cs="Times New Roman"/>
                      <w:sz w:val="24"/>
                      <w:szCs w:val="24"/>
                      <w:lang w:eastAsia="bg-BG"/>
                    </w:rPr>
                    <w:t>76</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11,6&lt;=IPS&lt;15,2</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0,</w:t>
                  </w:r>
                  <w:r w:rsidRPr="008A7866">
                    <w:rPr>
                      <w:rFonts w:ascii="Times New Roman" w:eastAsia="Times New Roman" w:hAnsi="Times New Roman" w:cs="Times New Roman"/>
                      <w:sz w:val="24"/>
                      <w:szCs w:val="24"/>
                      <w:lang w:eastAsia="bg-BG"/>
                    </w:rPr>
                    <w:t>58</w:t>
                  </w:r>
                  <w:r w:rsidRPr="008A7866">
                    <w:rPr>
                      <w:rFonts w:ascii="Times New Roman" w:eastAsia="Times New Roman" w:hAnsi="Times New Roman" w:cs="Times New Roman"/>
                      <w:sz w:val="24"/>
                      <w:szCs w:val="24"/>
                      <w:lang w:val="en-US" w:eastAsia="bg-BG"/>
                    </w:rPr>
                    <w:t>&lt;=EQR&lt;0,</w:t>
                  </w:r>
                  <w:r w:rsidRPr="008A7866">
                    <w:rPr>
                      <w:rFonts w:ascii="Times New Roman" w:eastAsia="Times New Roman" w:hAnsi="Times New Roman" w:cs="Times New Roman"/>
                      <w:sz w:val="24"/>
                      <w:szCs w:val="24"/>
                      <w:lang w:eastAsia="bg-BG"/>
                    </w:rPr>
                    <w:t>76</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8,1&lt;=IPS&lt;11,6</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0,41&lt;=EQR&lt;0,</w:t>
                  </w:r>
                  <w:r w:rsidRPr="008A7866">
                    <w:rPr>
                      <w:rFonts w:ascii="Times New Roman" w:eastAsia="Times New Roman" w:hAnsi="Times New Roman" w:cs="Times New Roman"/>
                      <w:sz w:val="24"/>
                      <w:szCs w:val="24"/>
                      <w:lang w:eastAsia="bg-BG"/>
                    </w:rPr>
                    <w:t>58</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lastRenderedPageBreak/>
                    <w:t>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4,5&lt;=IPS&lt;8,2</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w:t>
                  </w:r>
                  <w:r w:rsidRPr="008A7866">
                    <w:rPr>
                      <w:rFonts w:ascii="Times New Roman" w:eastAsia="Times New Roman" w:hAnsi="Times New Roman" w:cs="Times New Roman"/>
                      <w:sz w:val="24"/>
                      <w:szCs w:val="24"/>
                      <w:lang w:eastAsia="bg-BG"/>
                    </w:rPr>
                    <w:t>3</w:t>
                  </w:r>
                  <w:r w:rsidRPr="008A7866">
                    <w:rPr>
                      <w:rFonts w:ascii="Times New Roman" w:eastAsia="Times New Roman" w:hAnsi="Times New Roman" w:cs="Times New Roman"/>
                      <w:sz w:val="24"/>
                      <w:szCs w:val="24"/>
                      <w:lang w:val="en-US" w:eastAsia="bg-BG"/>
                    </w:rPr>
                    <w:t>&lt;=EQR&lt;0,41</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IPS&lt;4,1</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EQR&lt;0,23</w:t>
                  </w:r>
                </w:p>
              </w:tc>
            </w:tr>
          </w:tbl>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Таблица ФБ4: Сист</w:t>
            </w:r>
            <w:r w:rsidR="00D77B8C" w:rsidRPr="008A7866">
              <w:rPr>
                <w:rFonts w:ascii="Times New Roman" w:eastAsia="Times New Roman" w:hAnsi="Times New Roman" w:cs="Times New Roman"/>
                <w:sz w:val="24"/>
                <w:szCs w:val="24"/>
                <w:lang w:val="en-US" w:eastAsia="bg-BG"/>
              </w:rPr>
              <w:t>ема за екологична оценка на реч</w:t>
            </w:r>
            <w:r w:rsidRPr="008A7866">
              <w:rPr>
                <w:rFonts w:ascii="Times New Roman" w:eastAsia="Times New Roman" w:hAnsi="Times New Roman" w:cs="Times New Roman"/>
                <w:sz w:val="24"/>
                <w:szCs w:val="24"/>
                <w:lang w:val="en-US" w:eastAsia="bg-BG"/>
              </w:rPr>
              <w:t>ни типове R7, R8, R10, R12</w:t>
            </w:r>
            <w:r w:rsidRPr="008A7866">
              <w:rPr>
                <w:rFonts w:ascii="Times New Roman" w:eastAsia="Times New Roman" w:hAnsi="Times New Roman" w:cs="Times New Roman"/>
                <w:sz w:val="24"/>
                <w:szCs w:val="24"/>
                <w:lang w:eastAsia="bg-BG"/>
              </w:rPr>
              <w:t xml:space="preserve"> и</w:t>
            </w:r>
            <w:r w:rsidRPr="008A7866">
              <w:rPr>
                <w:rFonts w:ascii="Times New Roman" w:eastAsia="Times New Roman" w:hAnsi="Times New Roman" w:cs="Times New Roman"/>
                <w:sz w:val="24"/>
                <w:szCs w:val="24"/>
                <w:lang w:val="en-US" w:eastAsia="bg-BG"/>
              </w:rPr>
              <w:t xml:space="preserve"> R13</w:t>
            </w:r>
            <w:r w:rsidRPr="008A7866">
              <w:rPr>
                <w:rFonts w:ascii="Times New Roman" w:eastAsia="Times New Roman" w:hAnsi="Times New Roman" w:cs="Times New Roman"/>
                <w:sz w:val="24"/>
                <w:szCs w:val="24"/>
                <w:lang w:eastAsia="bg-BG"/>
              </w:rPr>
              <w:t xml:space="preserve"> </w:t>
            </w:r>
            <w:r w:rsidR="00D77B8C" w:rsidRPr="008A7866">
              <w:rPr>
                <w:rFonts w:ascii="Times New Roman" w:eastAsia="Times New Roman" w:hAnsi="Times New Roman" w:cs="Times New Roman"/>
                <w:sz w:val="24"/>
                <w:szCs w:val="24"/>
                <w:lang w:val="en-US" w:eastAsia="bg-BG"/>
              </w:rPr>
              <w:t xml:space="preserve">по фитобентос </w:t>
            </w:r>
            <w:r w:rsidRPr="008A7866">
              <w:rPr>
                <w:rFonts w:ascii="Times New Roman" w:eastAsia="Times New Roman" w:hAnsi="Times New Roman" w:cs="Times New Roman"/>
                <w:sz w:val="24"/>
                <w:szCs w:val="24"/>
                <w:lang w:val="en-US" w:eastAsia="bg-BG"/>
              </w:rPr>
              <w:t>посредством диатомеен индекс IPS*</w:t>
            </w: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tbl>
            <w:tblPr>
              <w:tblW w:w="5230" w:type="dxa"/>
              <w:tblLayout w:type="fixed"/>
              <w:tblCellMar>
                <w:left w:w="60" w:type="dxa"/>
                <w:right w:w="60" w:type="dxa"/>
              </w:tblCellMar>
              <w:tblLook w:val="0000" w:firstRow="0" w:lastRow="0" w:firstColumn="0" w:lastColumn="0" w:noHBand="0" w:noVBand="0"/>
            </w:tblPr>
            <w:tblGrid>
              <w:gridCol w:w="1774"/>
              <w:gridCol w:w="1481"/>
              <w:gridCol w:w="1975"/>
            </w:tblGrid>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Екологично състояние</w:t>
                  </w:r>
                </w:p>
              </w:tc>
              <w:tc>
                <w:tcPr>
                  <w:tcW w:w="1481"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w:t>
                  </w:r>
                </w:p>
              </w:tc>
              <w:tc>
                <w:tcPr>
                  <w:tcW w:w="1975"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IPS&gt;=17</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EQR&gt;=0,85</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13&lt;=IPS&lt;17</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0,64&lt;=EQR&lt;0,85</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9&lt;=IPS&lt;13</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0,43&lt;=EQR&lt;0,64</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5&lt;=IPS&lt;9</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0,22&lt;=EQR&lt;0,43</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IPS&lt;5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EQR&lt;0,22</w:t>
                  </w:r>
                </w:p>
              </w:tc>
            </w:tr>
          </w:tbl>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p w:rsidR="00FD2414" w:rsidRPr="008A7866" w:rsidRDefault="00FD2414"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Таблица ФБ5: Сист</w:t>
            </w:r>
            <w:r w:rsidR="00D77B8C" w:rsidRPr="008A7866">
              <w:rPr>
                <w:rFonts w:ascii="Times New Roman" w:eastAsia="Times New Roman" w:hAnsi="Times New Roman" w:cs="Times New Roman"/>
                <w:sz w:val="24"/>
                <w:szCs w:val="24"/>
                <w:lang w:val="en-US" w:eastAsia="bg-BG"/>
              </w:rPr>
              <w:t>ема за екологична оценка на реч</w:t>
            </w:r>
            <w:r w:rsidRPr="008A7866">
              <w:rPr>
                <w:rFonts w:ascii="Times New Roman" w:eastAsia="Times New Roman" w:hAnsi="Times New Roman" w:cs="Times New Roman"/>
                <w:sz w:val="24"/>
                <w:szCs w:val="24"/>
                <w:lang w:val="en-US" w:eastAsia="bg-BG"/>
              </w:rPr>
              <w:t>ни типове R9, R11 и R14</w:t>
            </w:r>
            <w:r w:rsidRPr="008A7866">
              <w:rPr>
                <w:rFonts w:ascii="Times New Roman" w:eastAsia="Times New Roman" w:hAnsi="Times New Roman" w:cs="Times New Roman"/>
                <w:sz w:val="24"/>
                <w:szCs w:val="24"/>
                <w:lang w:eastAsia="bg-BG"/>
              </w:rPr>
              <w:t xml:space="preserve">c </w:t>
            </w:r>
            <w:r w:rsidRPr="008A7866">
              <w:rPr>
                <w:rFonts w:ascii="Times New Roman" w:eastAsia="Times New Roman" w:hAnsi="Times New Roman" w:cs="Times New Roman"/>
                <w:sz w:val="24"/>
                <w:szCs w:val="24"/>
                <w:lang w:val="en-US" w:eastAsia="bg-BG"/>
              </w:rPr>
              <w:t>по фитобентос посредством диатомеен индекс IPS*</w:t>
            </w: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tbl>
            <w:tblPr>
              <w:tblW w:w="5230" w:type="dxa"/>
              <w:tblLayout w:type="fixed"/>
              <w:tblCellMar>
                <w:left w:w="60" w:type="dxa"/>
                <w:right w:w="60" w:type="dxa"/>
              </w:tblCellMar>
              <w:tblLook w:val="0000" w:firstRow="0" w:lastRow="0" w:firstColumn="0" w:lastColumn="0" w:noHBand="0" w:noVBand="0"/>
            </w:tblPr>
            <w:tblGrid>
              <w:gridCol w:w="1774"/>
              <w:gridCol w:w="1481"/>
              <w:gridCol w:w="1975"/>
            </w:tblGrid>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Екологично състояние</w:t>
                  </w:r>
                </w:p>
              </w:tc>
              <w:tc>
                <w:tcPr>
                  <w:tcW w:w="1481"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w:t>
                  </w:r>
                </w:p>
              </w:tc>
              <w:tc>
                <w:tcPr>
                  <w:tcW w:w="1975"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IPS&gt;=14,5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EQR&gt;=0,72</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10,5&lt;=IPS&lt;14,5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0,5&lt;=EQR&lt;0,72</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7,5&lt;=IPS&lt;10,5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0,35&lt;=EQR&lt;0,5</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4,5&lt;=IPS&lt;7,5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0,19&lt;=EQR&lt;0,35</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IPS&lt;4,5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EQR&lt;0,19</w:t>
                  </w:r>
                </w:p>
              </w:tc>
            </w:tr>
          </w:tbl>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p w:rsidR="00FD2414" w:rsidRPr="008A7866" w:rsidRDefault="00FD2414"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Таблица ФБ6: Система за екологична</w:t>
            </w:r>
            <w:r w:rsidR="00D77B8C" w:rsidRPr="008A7866">
              <w:rPr>
                <w:rFonts w:ascii="Times New Roman" w:eastAsia="Times New Roman" w:hAnsi="Times New Roman" w:cs="Times New Roman"/>
                <w:sz w:val="24"/>
                <w:szCs w:val="24"/>
                <w:lang w:val="en-US" w:eastAsia="bg-BG"/>
              </w:rPr>
              <w:t xml:space="preserve"> оценка на реч</w:t>
            </w:r>
            <w:r w:rsidRPr="008A7866">
              <w:rPr>
                <w:rFonts w:ascii="Times New Roman" w:eastAsia="Times New Roman" w:hAnsi="Times New Roman" w:cs="Times New Roman"/>
                <w:sz w:val="24"/>
                <w:szCs w:val="24"/>
                <w:lang w:val="en-US" w:eastAsia="bg-BG"/>
              </w:rPr>
              <w:t xml:space="preserve">ни типове R14a </w:t>
            </w:r>
            <w:r w:rsidRPr="008A7866">
              <w:rPr>
                <w:rFonts w:ascii="Times New Roman" w:eastAsia="Times New Roman" w:hAnsi="Times New Roman" w:cs="Times New Roman"/>
                <w:sz w:val="24"/>
                <w:szCs w:val="24"/>
                <w:lang w:eastAsia="bg-BG"/>
              </w:rPr>
              <w:t>и</w:t>
            </w:r>
            <w:r w:rsidRPr="008A7866">
              <w:rPr>
                <w:rFonts w:ascii="Times New Roman" w:eastAsia="Times New Roman" w:hAnsi="Times New Roman" w:cs="Times New Roman"/>
                <w:sz w:val="24"/>
                <w:szCs w:val="24"/>
                <w:lang w:val="en-US" w:eastAsia="bg-BG"/>
              </w:rPr>
              <w:t xml:space="preserve"> R14b по фитобентос </w:t>
            </w:r>
          </w:p>
          <w:p w:rsidR="00FD2414" w:rsidRPr="008A7866" w:rsidRDefault="00FD2414"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посредством диатомеен индекс IPS*</w:t>
            </w: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tbl>
            <w:tblPr>
              <w:tblW w:w="5230" w:type="dxa"/>
              <w:tblLayout w:type="fixed"/>
              <w:tblCellMar>
                <w:left w:w="60" w:type="dxa"/>
                <w:right w:w="60" w:type="dxa"/>
              </w:tblCellMar>
              <w:tblLook w:val="0000" w:firstRow="0" w:lastRow="0" w:firstColumn="0" w:lastColumn="0" w:noHBand="0" w:noVBand="0"/>
            </w:tblPr>
            <w:tblGrid>
              <w:gridCol w:w="1774"/>
              <w:gridCol w:w="1481"/>
              <w:gridCol w:w="1975"/>
            </w:tblGrid>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Екологично състояние</w:t>
                  </w:r>
                </w:p>
              </w:tc>
              <w:tc>
                <w:tcPr>
                  <w:tcW w:w="1481"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w:t>
                  </w:r>
                </w:p>
              </w:tc>
              <w:tc>
                <w:tcPr>
                  <w:tcW w:w="1975"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IPS&gt;=16,4</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EQR&gt;=0,82</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12,3&lt;=IPS&lt;16,4</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0,62&lt;=EQR&lt;0,82</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8,2&lt;=IPS&lt;12,3</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0,41&lt;=EQR&lt;0,62</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4,1&lt;=IPS&lt;8,2</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0,21&lt;=EQR&lt;0,41</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Много 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IPS&lt;4,1</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EQR&lt;0,21</w:t>
                  </w:r>
                </w:p>
              </w:tc>
            </w:tr>
          </w:tbl>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p w:rsidR="00FD2414" w:rsidRPr="008A7866" w:rsidRDefault="00FD2414"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Таблица ФБ7: Система за екологична оценка на речни типове R15</w:t>
            </w:r>
            <w:r w:rsidRPr="008A7866">
              <w:rPr>
                <w:rFonts w:ascii="Times New Roman" w:eastAsia="Times New Roman" w:hAnsi="Times New Roman" w:cs="Times New Roman"/>
                <w:sz w:val="24"/>
                <w:szCs w:val="24"/>
                <w:lang w:eastAsia="bg-BG"/>
              </w:rPr>
              <w:t xml:space="preserve"> </w:t>
            </w:r>
            <w:r w:rsidRPr="008A7866">
              <w:rPr>
                <w:rFonts w:ascii="Times New Roman" w:eastAsia="Times New Roman" w:hAnsi="Times New Roman" w:cs="Times New Roman"/>
                <w:sz w:val="24"/>
                <w:szCs w:val="24"/>
                <w:lang w:val="en-US" w:eastAsia="bg-BG"/>
              </w:rPr>
              <w:t xml:space="preserve">по фитобентос </w:t>
            </w:r>
          </w:p>
          <w:p w:rsidR="00FD2414" w:rsidRPr="008A7866" w:rsidRDefault="00FD2414" w:rsidP="00D77B8C">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посредством диатомеен индекс IPS*</w:t>
            </w:r>
          </w:p>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tbl>
            <w:tblPr>
              <w:tblW w:w="5230" w:type="dxa"/>
              <w:tblLayout w:type="fixed"/>
              <w:tblCellMar>
                <w:left w:w="60" w:type="dxa"/>
                <w:right w:w="60" w:type="dxa"/>
              </w:tblCellMar>
              <w:tblLook w:val="0000" w:firstRow="0" w:lastRow="0" w:firstColumn="0" w:lastColumn="0" w:noHBand="0" w:noVBand="0"/>
            </w:tblPr>
            <w:tblGrid>
              <w:gridCol w:w="1774"/>
              <w:gridCol w:w="1481"/>
              <w:gridCol w:w="1975"/>
            </w:tblGrid>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Екологично състояние</w:t>
                  </w:r>
                </w:p>
              </w:tc>
              <w:tc>
                <w:tcPr>
                  <w:tcW w:w="1481"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w:t>
                  </w:r>
                </w:p>
              </w:tc>
              <w:tc>
                <w:tcPr>
                  <w:tcW w:w="1975" w:type="dxa"/>
                  <w:tcBorders>
                    <w:top w:val="single" w:sz="4" w:space="0" w:color="auto"/>
                    <w:left w:val="single" w:sz="4" w:space="0" w:color="auto"/>
                    <w:bottom w:val="single" w:sz="4" w:space="0" w:color="auto"/>
                    <w:right w:val="single" w:sz="4" w:space="0" w:color="auto"/>
                  </w:tcBorders>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IPS&gt;16</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EQR&gt;0,79</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12&lt;=IPS&lt;16</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0,58&lt;=EQR&lt;0,79</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8&lt;=IPS&lt;12</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0,37&lt;=EQR&lt;0,58</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5&lt;=IPS&lt;8</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0,22&lt;=EQR&lt;0,37</w:t>
                  </w:r>
                </w:p>
              </w:tc>
            </w:tr>
            <w:tr w:rsidR="00FD2414" w:rsidRPr="008A7866" w:rsidTr="005811DD">
              <w:trPr>
                <w:trHeight w:val="143"/>
              </w:trPr>
              <w:tc>
                <w:tcPr>
                  <w:tcW w:w="1774"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lastRenderedPageBreak/>
                    <w:t>Много лошо</w:t>
                  </w:r>
                </w:p>
              </w:tc>
              <w:tc>
                <w:tcPr>
                  <w:tcW w:w="1481"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IPS&lt;5</w:t>
                  </w:r>
                </w:p>
              </w:tc>
              <w:tc>
                <w:tcPr>
                  <w:tcW w:w="1975" w:type="dxa"/>
                  <w:tcBorders>
                    <w:top w:val="single" w:sz="4" w:space="0" w:color="auto"/>
                    <w:left w:val="single" w:sz="4" w:space="0" w:color="auto"/>
                    <w:bottom w:val="single" w:sz="4" w:space="0" w:color="auto"/>
                    <w:right w:val="single" w:sz="4" w:space="0" w:color="auto"/>
                  </w:tcBorders>
                  <w:vAlign w:val="center"/>
                </w:tcPr>
                <w:p w:rsidR="00FD2414" w:rsidRPr="008A7866" w:rsidRDefault="00FD2414" w:rsidP="00FD24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EQR&lt;0,22</w:t>
                  </w:r>
                </w:p>
              </w:tc>
            </w:tr>
          </w:tbl>
          <w:p w:rsidR="00FD2414" w:rsidRPr="008A7866" w:rsidRDefault="00FD2414" w:rsidP="00FD2414">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p>
          <w:p w:rsidR="001C43CA" w:rsidRPr="008A7866" w:rsidRDefault="00F636E3" w:rsidP="0073213C">
            <w:pPr>
              <w:widowControl w:val="0"/>
              <w:autoSpaceDE w:val="0"/>
              <w:autoSpaceDN w:val="0"/>
              <w:adjustRightInd w:val="0"/>
              <w:spacing w:before="240" w:line="240" w:lineRule="auto"/>
              <w:rPr>
                <w:rFonts w:ascii="Times New Roman" w:hAnsi="Times New Roman" w:cs="Times New Roman"/>
                <w:b/>
                <w:sz w:val="24"/>
                <w:szCs w:val="24"/>
              </w:rPr>
            </w:pPr>
            <w:r w:rsidRPr="008A7866">
              <w:rPr>
                <w:rFonts w:ascii="Times New Roman" w:eastAsia="Times New Roman" w:hAnsi="Times New Roman" w:cs="Times New Roman"/>
                <w:b/>
                <w:sz w:val="24"/>
                <w:szCs w:val="24"/>
                <w:lang w:eastAsia="bg-BG"/>
              </w:rPr>
              <w:t>г)</w:t>
            </w:r>
            <w:r w:rsidR="0009044E" w:rsidRPr="008A7866">
              <w:rPr>
                <w:rFonts w:ascii="Times New Roman" w:eastAsia="Times New Roman" w:hAnsi="Times New Roman" w:cs="Times New Roman"/>
                <w:b/>
                <w:sz w:val="24"/>
                <w:szCs w:val="24"/>
                <w:lang w:eastAsia="bg-BG"/>
              </w:rPr>
              <w:t xml:space="preserve"> В т. 4. </w:t>
            </w:r>
            <w:r w:rsidR="001C43CA" w:rsidRPr="008A7866">
              <w:rPr>
                <w:rFonts w:ascii="Times New Roman" w:eastAsia="Times New Roman" w:hAnsi="Times New Roman" w:cs="Times New Roman"/>
                <w:b/>
                <w:sz w:val="24"/>
                <w:szCs w:val="24"/>
                <w:lang w:eastAsia="bg-BG"/>
              </w:rPr>
              <w:t>„</w:t>
            </w:r>
            <w:r w:rsidR="0009044E" w:rsidRPr="008A7866">
              <w:rPr>
                <w:rFonts w:ascii="Times New Roman" w:eastAsia="Times New Roman" w:hAnsi="Times New Roman" w:cs="Times New Roman"/>
                <w:b/>
                <w:sz w:val="24"/>
                <w:szCs w:val="24"/>
                <w:lang w:eastAsia="bg-BG"/>
              </w:rPr>
              <w:t>Биологичен елемент: Дънна макробезгръбначна фауна</w:t>
            </w:r>
            <w:r w:rsidR="001C43CA" w:rsidRPr="008A7866">
              <w:rPr>
                <w:rFonts w:ascii="Times New Roman" w:eastAsia="Times New Roman" w:hAnsi="Times New Roman" w:cs="Times New Roman"/>
                <w:b/>
                <w:sz w:val="24"/>
                <w:szCs w:val="24"/>
                <w:lang w:eastAsia="bg-BG"/>
              </w:rPr>
              <w:t>“:</w:t>
            </w:r>
          </w:p>
          <w:p w:rsidR="00C52794" w:rsidRPr="008A7866" w:rsidRDefault="00DD4C77" w:rsidP="00F553FB">
            <w:pPr>
              <w:jc w:val="both"/>
              <w:rPr>
                <w:rFonts w:ascii="Times New Roman" w:hAnsi="Times New Roman" w:cs="Times New Roman"/>
                <w:b/>
                <w:sz w:val="24"/>
                <w:szCs w:val="24"/>
              </w:rPr>
            </w:pPr>
            <w:r w:rsidRPr="008A7866">
              <w:rPr>
                <w:rFonts w:ascii="Times New Roman" w:hAnsi="Times New Roman" w:cs="Times New Roman"/>
                <w:b/>
                <w:sz w:val="24"/>
                <w:szCs w:val="24"/>
              </w:rPr>
              <w:t>аа</w:t>
            </w:r>
            <w:r w:rsidR="00F553FB" w:rsidRPr="008A7866">
              <w:rPr>
                <w:rFonts w:ascii="Times New Roman" w:hAnsi="Times New Roman" w:cs="Times New Roman"/>
                <w:b/>
                <w:sz w:val="24"/>
                <w:szCs w:val="24"/>
              </w:rPr>
              <w:t xml:space="preserve">) в таблицата </w:t>
            </w:r>
            <w:r w:rsidR="00C52794" w:rsidRPr="008A7866">
              <w:rPr>
                <w:rFonts w:ascii="Times New Roman" w:hAnsi="Times New Roman" w:cs="Times New Roman"/>
                <w:b/>
                <w:sz w:val="24"/>
                <w:szCs w:val="24"/>
              </w:rPr>
              <w:t>след текста „Категория: "Река":</w:t>
            </w:r>
          </w:p>
          <w:p w:rsidR="0077492B" w:rsidRPr="008A7866" w:rsidRDefault="00C52794" w:rsidP="00527990">
            <w:pPr>
              <w:widowControl w:val="0"/>
              <w:autoSpaceDE w:val="0"/>
              <w:autoSpaceDN w:val="0"/>
              <w:adjustRightInd w:val="0"/>
              <w:spacing w:after="0" w:line="240" w:lineRule="auto"/>
              <w:rPr>
                <w:rFonts w:ascii="Times New Roman" w:hAnsi="Times New Roman" w:cs="Times New Roman"/>
                <w:sz w:val="24"/>
                <w:szCs w:val="24"/>
              </w:rPr>
            </w:pPr>
            <w:r w:rsidRPr="008A7866">
              <w:rPr>
                <w:rFonts w:ascii="Times New Roman" w:hAnsi="Times New Roman" w:cs="Times New Roman"/>
                <w:b/>
                <w:sz w:val="24"/>
                <w:szCs w:val="24"/>
              </w:rPr>
              <w:t xml:space="preserve">ааа) </w:t>
            </w:r>
            <w:r w:rsidR="0077492B" w:rsidRPr="008A7866">
              <w:rPr>
                <w:rFonts w:ascii="Times New Roman" w:hAnsi="Times New Roman" w:cs="Times New Roman"/>
                <w:sz w:val="24"/>
                <w:szCs w:val="24"/>
              </w:rPr>
              <w:t xml:space="preserve">след текста „Референция на метода:“ на нов ред се добавя текстът: </w:t>
            </w:r>
          </w:p>
          <w:p w:rsidR="00C52794" w:rsidRPr="008A7866" w:rsidRDefault="00C52794" w:rsidP="0052799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w:t>
            </w:r>
            <w:r w:rsidRPr="008A7866">
              <w:rPr>
                <w:rFonts w:ascii="Times New Roman" w:eastAsia="Times New Roman" w:hAnsi="Times New Roman" w:cs="Times New Roman"/>
                <w:sz w:val="24"/>
                <w:szCs w:val="24"/>
                <w:u w:val="single"/>
                <w:lang w:eastAsia="bg-BG"/>
              </w:rPr>
              <w:t>БДС EN 16150:2012</w:t>
            </w:r>
            <w:r w:rsidRPr="008A7866">
              <w:rPr>
                <w:rFonts w:ascii="Times New Roman" w:eastAsia="Times New Roman" w:hAnsi="Times New Roman" w:cs="Times New Roman"/>
                <w:sz w:val="24"/>
                <w:szCs w:val="24"/>
                <w:lang w:eastAsia="bg-BG"/>
              </w:rPr>
              <w:t xml:space="preserve"> „Качество на водата. Ръководство за вземане на пропорционални проби от мултихабитата на прикрепени макро-безгръбначни животни от плитки реки“</w:t>
            </w:r>
          </w:p>
          <w:p w:rsidR="00C52794" w:rsidRPr="008A7866" w:rsidRDefault="00C52794" w:rsidP="0052799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hAnsi="Times New Roman" w:cs="Times New Roman"/>
                <w:b/>
                <w:sz w:val="24"/>
                <w:szCs w:val="24"/>
              </w:rPr>
              <w:t xml:space="preserve">ббб) </w:t>
            </w:r>
            <w:r w:rsidRPr="008A7866">
              <w:rPr>
                <w:rFonts w:ascii="Times New Roman" w:eastAsia="Times New Roman" w:hAnsi="Times New Roman" w:cs="Times New Roman"/>
                <w:sz w:val="24"/>
                <w:szCs w:val="24"/>
                <w:lang w:eastAsia="bg-BG"/>
              </w:rPr>
              <w:t>в текста „</w:t>
            </w:r>
            <w:r w:rsidRPr="008A7866">
              <w:rPr>
                <w:rFonts w:ascii="Times New Roman" w:eastAsia="Times New Roman" w:hAnsi="Times New Roman" w:cs="Times New Roman"/>
                <w:sz w:val="24"/>
                <w:szCs w:val="24"/>
                <w:u w:val="single"/>
                <w:lang w:eastAsia="bg-BG"/>
              </w:rPr>
              <w:t>БДС EN ISO 5667-3:2006</w:t>
            </w:r>
            <w:r w:rsidRPr="008A7866">
              <w:rPr>
                <w:rFonts w:ascii="Times New Roman" w:eastAsia="Times New Roman" w:hAnsi="Times New Roman" w:cs="Times New Roman"/>
                <w:sz w:val="24"/>
                <w:szCs w:val="24"/>
                <w:lang w:eastAsia="bg-BG"/>
              </w:rPr>
              <w:t>“, числото „2006“ се заменя с „2018“;</w:t>
            </w:r>
          </w:p>
          <w:p w:rsidR="00F553FB" w:rsidRPr="008A7866" w:rsidRDefault="00C52794" w:rsidP="00F553FB">
            <w:pPr>
              <w:jc w:val="both"/>
              <w:rPr>
                <w:rFonts w:ascii="Times New Roman" w:hAnsi="Times New Roman" w:cs="Times New Roman"/>
                <w:sz w:val="24"/>
                <w:szCs w:val="24"/>
              </w:rPr>
            </w:pPr>
            <w:r w:rsidRPr="008A7866">
              <w:rPr>
                <w:rFonts w:ascii="Times New Roman" w:hAnsi="Times New Roman" w:cs="Times New Roman"/>
                <w:b/>
                <w:sz w:val="24"/>
                <w:szCs w:val="24"/>
              </w:rPr>
              <w:t xml:space="preserve">ввв) </w:t>
            </w:r>
            <w:r w:rsidR="0073213C" w:rsidRPr="008A7866">
              <w:rPr>
                <w:rFonts w:ascii="Times New Roman" w:hAnsi="Times New Roman" w:cs="Times New Roman"/>
                <w:sz w:val="24"/>
                <w:szCs w:val="24"/>
              </w:rPr>
              <w:t>след текста „</w:t>
            </w:r>
            <w:r w:rsidR="0073213C" w:rsidRPr="008A7866">
              <w:rPr>
                <w:rFonts w:ascii="Times New Roman" w:hAnsi="Times New Roman" w:cs="Times New Roman"/>
                <w:color w:val="000000"/>
                <w:sz w:val="24"/>
                <w:szCs w:val="24"/>
              </w:rPr>
              <w:t>модифициран от Clabby &amp; Bowman, 1979; Clabby, 1982) (ИАОС, 2006)</w:t>
            </w:r>
            <w:r w:rsidR="0073213C" w:rsidRPr="008A7866">
              <w:rPr>
                <w:rFonts w:ascii="Times New Roman" w:hAnsi="Times New Roman" w:cs="Times New Roman"/>
                <w:sz w:val="24"/>
                <w:szCs w:val="24"/>
              </w:rPr>
              <w:t xml:space="preserve">“ </w:t>
            </w:r>
            <w:r w:rsidR="00F553FB" w:rsidRPr="008A7866">
              <w:rPr>
                <w:rFonts w:ascii="Times New Roman" w:hAnsi="Times New Roman" w:cs="Times New Roman"/>
                <w:sz w:val="24"/>
                <w:szCs w:val="24"/>
              </w:rPr>
              <w:t>на нов ред се добавя текстът:</w:t>
            </w:r>
          </w:p>
          <w:p w:rsidR="00C52794" w:rsidRPr="008A7866" w:rsidRDefault="00C52794" w:rsidP="00C52794">
            <w:pPr>
              <w:widowControl w:val="0"/>
              <w:autoSpaceDE w:val="0"/>
              <w:autoSpaceDN w:val="0"/>
              <w:adjustRightInd w:val="0"/>
              <w:spacing w:before="240"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 xml:space="preserve">„Финални доклади за интеркалибрация на метода, приети от РГ Екостат към ЕК </w:t>
            </w:r>
          </w:p>
          <w:p w:rsidR="00C52794" w:rsidRPr="008A7866" w:rsidRDefault="00C52794" w:rsidP="00C52794">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https://circabc.europa.eu/ui/group/9ab5926d-bed4-4322-9aa7-9964bbe8312d/library/02fec4bd-3137-4585-8f5f-876a21ed880d/details</w:t>
            </w:r>
          </w:p>
          <w:p w:rsidR="00C52794" w:rsidRPr="008A7866" w:rsidRDefault="00EA6CE6" w:rsidP="00C52794">
            <w:pPr>
              <w:widowControl w:val="0"/>
              <w:autoSpaceDE w:val="0"/>
              <w:autoSpaceDN w:val="0"/>
              <w:adjustRightInd w:val="0"/>
              <w:spacing w:before="240" w:after="0" w:line="240" w:lineRule="auto"/>
              <w:rPr>
                <w:rFonts w:ascii="Times New Roman" w:eastAsia="Times New Roman" w:hAnsi="Times New Roman" w:cs="Times New Roman"/>
                <w:sz w:val="24"/>
                <w:szCs w:val="24"/>
                <w:lang w:eastAsia="bg-BG"/>
              </w:rPr>
            </w:pPr>
            <w:hyperlink r:id="rId10" w:history="1">
              <w:r w:rsidR="00C52794" w:rsidRPr="008A7866">
                <w:rPr>
                  <w:rStyle w:val="Hyperlink"/>
                  <w:rFonts w:ascii="Times New Roman" w:eastAsia="Times New Roman" w:hAnsi="Times New Roman" w:cs="Times New Roman"/>
                  <w:sz w:val="24"/>
                  <w:szCs w:val="24"/>
                  <w:lang w:eastAsia="bg-BG"/>
                </w:rPr>
                <w:t>https://circabc.europa.eu/ui/group/9ab5926d-bed4-4322-9aa7-9964bbe8312d/library/06f0a843-7e57-40da-b9db-d0baf81cd866/details</w:t>
              </w:r>
            </w:hyperlink>
            <w:r w:rsidR="00C52794" w:rsidRPr="008A7866">
              <w:rPr>
                <w:rStyle w:val="Hyperlink"/>
                <w:rFonts w:ascii="Times New Roman" w:eastAsia="Times New Roman" w:hAnsi="Times New Roman" w:cs="Times New Roman"/>
                <w:sz w:val="24"/>
                <w:szCs w:val="24"/>
                <w:lang w:eastAsia="bg-BG"/>
              </w:rPr>
              <w:t>“</w:t>
            </w:r>
          </w:p>
          <w:p w:rsidR="00D77B8C" w:rsidRPr="008A7866" w:rsidRDefault="00527990" w:rsidP="00137090">
            <w:pPr>
              <w:widowControl w:val="0"/>
              <w:autoSpaceDE w:val="0"/>
              <w:autoSpaceDN w:val="0"/>
              <w:adjustRightInd w:val="0"/>
              <w:spacing w:before="240" w:after="0" w:line="240" w:lineRule="auto"/>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 xml:space="preserve">бб) </w:t>
            </w:r>
            <w:r w:rsidR="0009044E" w:rsidRPr="008A7866">
              <w:rPr>
                <w:rFonts w:ascii="Times New Roman" w:eastAsia="Times New Roman" w:hAnsi="Times New Roman" w:cs="Times New Roman"/>
                <w:b/>
                <w:sz w:val="24"/>
                <w:szCs w:val="24"/>
                <w:lang w:eastAsia="bg-BG"/>
              </w:rPr>
              <w:t xml:space="preserve"> </w:t>
            </w:r>
            <w:r w:rsidR="006C2DFC" w:rsidRPr="008A7866">
              <w:rPr>
                <w:rFonts w:ascii="Times New Roman" w:eastAsia="Times New Roman" w:hAnsi="Times New Roman" w:cs="Times New Roman"/>
                <w:b/>
                <w:sz w:val="24"/>
                <w:szCs w:val="24"/>
                <w:lang w:eastAsia="bg-BG"/>
              </w:rPr>
              <w:t>създава се нова Таблица МЗБ3</w:t>
            </w:r>
            <w:r w:rsidR="00FB2F75" w:rsidRPr="008A7866">
              <w:rPr>
                <w:rFonts w:ascii="Times New Roman" w:eastAsia="Times New Roman" w:hAnsi="Times New Roman" w:cs="Times New Roman"/>
                <w:b/>
                <w:sz w:val="24"/>
                <w:szCs w:val="24"/>
                <w:lang w:eastAsia="bg-BG"/>
              </w:rPr>
              <w:t>:</w:t>
            </w:r>
          </w:p>
          <w:p w:rsidR="00FB2F75" w:rsidRPr="008A7866" w:rsidRDefault="00FB2F75" w:rsidP="00FB2F7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bl>
            <w:tblPr>
              <w:tblW w:w="10437" w:type="dxa"/>
              <w:tblLayout w:type="fixed"/>
              <w:tblLook w:val="0000" w:firstRow="0" w:lastRow="0" w:firstColumn="0" w:lastColumn="0" w:noHBand="0" w:noVBand="0"/>
            </w:tblPr>
            <w:tblGrid>
              <w:gridCol w:w="2586"/>
              <w:gridCol w:w="1702"/>
              <w:gridCol w:w="1418"/>
              <w:gridCol w:w="1361"/>
              <w:gridCol w:w="3370"/>
            </w:tblGrid>
            <w:tr w:rsidR="00FB2F75" w:rsidRPr="008A7866" w:rsidTr="00FB2F75">
              <w:trPr>
                <w:trHeight w:val="143"/>
              </w:trPr>
              <w:tc>
                <w:tcPr>
                  <w:tcW w:w="10437" w:type="dxa"/>
                  <w:gridSpan w:val="5"/>
                  <w:shd w:val="clear" w:color="auto" w:fill="auto"/>
                </w:tcPr>
                <w:p w:rsidR="00FB2F75" w:rsidRPr="008A7866" w:rsidRDefault="00FB2F75" w:rsidP="00FB2F75">
                  <w:pPr>
                    <w:rPr>
                      <w:rFonts w:ascii="Times New Roman" w:hAnsi="Times New Roman" w:cs="Times New Roman"/>
                      <w:sz w:val="24"/>
                      <w:szCs w:val="24"/>
                    </w:rPr>
                  </w:pPr>
                  <w:r w:rsidRPr="008A7866">
                    <w:rPr>
                      <w:rFonts w:ascii="Times New Roman" w:hAnsi="Times New Roman" w:cs="Times New Roman"/>
                      <w:sz w:val="24"/>
                      <w:szCs w:val="24"/>
                    </w:rPr>
                    <w:t>„Таблица МЗБ3: Система за екологична оценка на типове R7/R8 по макрозообентос*</w:t>
                  </w:r>
                </w:p>
              </w:tc>
            </w:tr>
            <w:tr w:rsidR="00FB2F75" w:rsidRPr="008A7866" w:rsidTr="00FB2F75">
              <w:trPr>
                <w:gridAfter w:val="1"/>
                <w:wAfter w:w="3370" w:type="dxa"/>
                <w:trHeight w:val="143"/>
              </w:trPr>
              <w:tc>
                <w:tcPr>
                  <w:tcW w:w="2586"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 </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Състояние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EQR</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БИ</w:t>
                  </w:r>
                </w:p>
              </w:tc>
            </w:tr>
            <w:tr w:rsidR="00FB2F75" w:rsidRPr="008A7866" w:rsidTr="00FB2F75">
              <w:trPr>
                <w:gridAfter w:val="1"/>
                <w:wAfter w:w="3370" w:type="dxa"/>
                <w:trHeight w:val="143"/>
              </w:trPr>
              <w:tc>
                <w:tcPr>
                  <w:tcW w:w="2586"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Нормална скала за БИ</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Отлично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0,83 - 0,94</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4 – 4,5</w:t>
                  </w:r>
                </w:p>
              </w:tc>
            </w:tr>
            <w:tr w:rsidR="00FB2F75" w:rsidRPr="008A7866" w:rsidTr="00FB2F75">
              <w:trPr>
                <w:gridAfter w:val="1"/>
                <w:wAfter w:w="3370" w:type="dxa"/>
                <w:trHeight w:val="143"/>
              </w:trPr>
              <w:tc>
                <w:tcPr>
                  <w:tcW w:w="2586"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1 - 5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Добро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0,73</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3,5</w:t>
                  </w:r>
                </w:p>
              </w:tc>
            </w:tr>
            <w:tr w:rsidR="00FB2F75" w:rsidRPr="008A7866" w:rsidTr="00FB2F75">
              <w:trPr>
                <w:gridAfter w:val="1"/>
                <w:wAfter w:w="3370" w:type="dxa"/>
                <w:trHeight w:val="143"/>
              </w:trPr>
              <w:tc>
                <w:tcPr>
                  <w:tcW w:w="2586"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 xml:space="preserve">R10 скала: 1 - 4 </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0,52 - 0,63</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2,5 - 3</w:t>
                  </w:r>
                </w:p>
              </w:tc>
            </w:tr>
            <w:tr w:rsidR="00FB2F75" w:rsidRPr="008A7866" w:rsidTr="00FB2F75">
              <w:trPr>
                <w:gridAfter w:val="1"/>
                <w:wAfter w:w="3370" w:type="dxa"/>
                <w:trHeight w:val="143"/>
              </w:trPr>
              <w:tc>
                <w:tcPr>
                  <w:tcW w:w="2586"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R12, R13 скала: 1 - 4,5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Лошо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0,42</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2</w:t>
                  </w:r>
                </w:p>
              </w:tc>
            </w:tr>
            <w:tr w:rsidR="00FB2F75" w:rsidRPr="008A7866" w:rsidTr="00FB2F75">
              <w:trPr>
                <w:gridAfter w:val="1"/>
                <w:wAfter w:w="3370" w:type="dxa"/>
                <w:trHeight w:val="143"/>
              </w:trPr>
              <w:tc>
                <w:tcPr>
                  <w:tcW w:w="2586"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 </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0,21 - 0,31</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FB2F75" w:rsidRPr="008A7866" w:rsidRDefault="00FB2F75" w:rsidP="00FB2F75">
                  <w:pPr>
                    <w:spacing w:after="0"/>
                    <w:jc w:val="center"/>
                    <w:rPr>
                      <w:rFonts w:ascii="Times New Roman" w:hAnsi="Times New Roman" w:cs="Times New Roman"/>
                      <w:sz w:val="24"/>
                      <w:szCs w:val="24"/>
                    </w:rPr>
                  </w:pPr>
                  <w:r w:rsidRPr="008A7866">
                    <w:rPr>
                      <w:rFonts w:ascii="Times New Roman" w:hAnsi="Times New Roman" w:cs="Times New Roman"/>
                      <w:sz w:val="24"/>
                      <w:szCs w:val="24"/>
                    </w:rPr>
                    <w:t>1 - 1,5</w:t>
                  </w:r>
                </w:p>
              </w:tc>
            </w:tr>
          </w:tbl>
          <w:p w:rsidR="00FB2F75" w:rsidRPr="008A7866" w:rsidRDefault="00FB2F75" w:rsidP="00FB2F7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6C2DFC" w:rsidRPr="008A7866" w:rsidRDefault="006C2DFC" w:rsidP="00EE7E38">
            <w:pPr>
              <w:keepNext/>
              <w:spacing w:after="57" w:line="261" w:lineRule="auto"/>
              <w:ind w:firstLine="283"/>
              <w:jc w:val="both"/>
              <w:textAlignment w:val="center"/>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 xml:space="preserve">вв) </w:t>
            </w:r>
            <w:r w:rsidR="00FB2F75" w:rsidRPr="008A7866">
              <w:rPr>
                <w:rFonts w:ascii="Times New Roman" w:eastAsia="Times New Roman" w:hAnsi="Times New Roman" w:cs="Times New Roman"/>
                <w:b/>
                <w:sz w:val="24"/>
                <w:szCs w:val="24"/>
                <w:lang w:eastAsia="bg-BG"/>
              </w:rPr>
              <w:t xml:space="preserve"> </w:t>
            </w:r>
            <w:r w:rsidRPr="008A7866">
              <w:rPr>
                <w:rFonts w:ascii="Times New Roman" w:eastAsia="Times New Roman" w:hAnsi="Times New Roman" w:cs="Times New Roman"/>
                <w:b/>
                <w:sz w:val="24"/>
                <w:szCs w:val="24"/>
                <w:lang w:eastAsia="bg-BG"/>
              </w:rPr>
              <w:t xml:space="preserve">съществуващата </w:t>
            </w:r>
            <w:r w:rsidR="00FB2F75" w:rsidRPr="008A7866">
              <w:rPr>
                <w:rFonts w:ascii="Times New Roman" w:eastAsia="Times New Roman" w:hAnsi="Times New Roman" w:cs="Times New Roman"/>
                <w:b/>
                <w:sz w:val="24"/>
                <w:szCs w:val="24"/>
                <w:lang w:eastAsia="bg-BG"/>
              </w:rPr>
              <w:t>Таблица МЗБ3</w:t>
            </w:r>
            <w:r w:rsidRPr="008A7866">
              <w:rPr>
                <w:rFonts w:ascii="Times New Roman" w:eastAsia="Times New Roman" w:hAnsi="Times New Roman" w:cs="Times New Roman"/>
                <w:b/>
                <w:sz w:val="24"/>
                <w:szCs w:val="24"/>
                <w:lang w:eastAsia="bg-BG"/>
              </w:rPr>
              <w:t xml:space="preserve"> </w:t>
            </w:r>
            <w:r w:rsidR="00BC2170" w:rsidRPr="008A7866">
              <w:rPr>
                <w:rFonts w:ascii="Times New Roman" w:eastAsia="Times New Roman" w:hAnsi="Times New Roman" w:cs="Times New Roman"/>
                <w:b/>
                <w:sz w:val="24"/>
                <w:szCs w:val="24"/>
                <w:lang w:eastAsia="bg-BG"/>
              </w:rPr>
              <w:t>„</w:t>
            </w:r>
            <w:r w:rsidR="00BC2170" w:rsidRPr="008A7866">
              <w:rPr>
                <w:rFonts w:ascii="Times New Roman" w:eastAsia="Times New Roman" w:hAnsi="Times New Roman" w:cs="Times New Roman"/>
                <w:b/>
                <w:color w:val="000000"/>
                <w:sz w:val="24"/>
                <w:szCs w:val="24"/>
                <w:lang w:eastAsia="bg-BG"/>
              </w:rPr>
              <w:t>Система за екологична оценка на типове R7/R8, R10, R12, R13 по макрозообентос*</w:t>
            </w:r>
            <w:r w:rsidR="00BC2170" w:rsidRPr="008A7866">
              <w:rPr>
                <w:rFonts w:ascii="Times New Roman" w:eastAsia="Times New Roman" w:hAnsi="Times New Roman" w:cs="Times New Roman"/>
                <w:b/>
                <w:sz w:val="24"/>
                <w:szCs w:val="24"/>
                <w:lang w:eastAsia="bg-BG"/>
              </w:rPr>
              <w:t>“</w:t>
            </w:r>
            <w:r w:rsidRPr="008A7866">
              <w:rPr>
                <w:rFonts w:ascii="Times New Roman" w:eastAsia="Times New Roman" w:hAnsi="Times New Roman" w:cs="Times New Roman"/>
                <w:b/>
                <w:sz w:val="24"/>
                <w:szCs w:val="24"/>
                <w:lang w:eastAsia="bg-BG"/>
              </w:rPr>
              <w:t xml:space="preserve">се преномерира на </w:t>
            </w:r>
            <w:r w:rsidR="00FB2F75" w:rsidRPr="008A7866">
              <w:rPr>
                <w:rFonts w:ascii="Times New Roman" w:eastAsia="Times New Roman" w:hAnsi="Times New Roman" w:cs="Times New Roman"/>
                <w:b/>
                <w:sz w:val="24"/>
                <w:szCs w:val="24"/>
                <w:lang w:eastAsia="bg-BG"/>
              </w:rPr>
              <w:t>Таблица МЗБ4</w:t>
            </w:r>
            <w:r w:rsidR="002159BB" w:rsidRPr="008A7866">
              <w:rPr>
                <w:rFonts w:ascii="Times New Roman" w:eastAsia="Times New Roman" w:hAnsi="Times New Roman" w:cs="Times New Roman"/>
                <w:b/>
                <w:sz w:val="24"/>
                <w:szCs w:val="24"/>
                <w:lang w:eastAsia="bg-BG"/>
              </w:rPr>
              <w:t xml:space="preserve">, като наименованието на таблицата се изменя така: </w:t>
            </w:r>
          </w:p>
          <w:p w:rsidR="005811DD" w:rsidRPr="008A7866" w:rsidRDefault="002159BB" w:rsidP="00FB2F7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„Таблица МЗБ4: Система за екологична оценка на типове R10, R12, R13 по макрозообентос*“</w:t>
            </w:r>
            <w:r w:rsidR="00BC2170" w:rsidRPr="008A7866">
              <w:rPr>
                <w:rFonts w:ascii="Times New Roman" w:eastAsia="Times New Roman" w:hAnsi="Times New Roman" w:cs="Times New Roman"/>
                <w:sz w:val="24"/>
                <w:szCs w:val="24"/>
                <w:lang w:eastAsia="bg-BG"/>
              </w:rPr>
              <w:t>;</w:t>
            </w:r>
          </w:p>
          <w:p w:rsidR="002159BB" w:rsidRPr="008A7866" w:rsidRDefault="002159BB" w:rsidP="00FB2F7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2159BB" w:rsidRPr="008A7866" w:rsidRDefault="002159BB" w:rsidP="00FB2F7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5811DD" w:rsidRPr="008A7866" w:rsidRDefault="00BC2170" w:rsidP="00FB2F75">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 xml:space="preserve">    гг)</w:t>
            </w:r>
            <w:r w:rsidR="005811DD" w:rsidRPr="008A7866">
              <w:rPr>
                <w:rFonts w:ascii="Times New Roman" w:eastAsia="Times New Roman" w:hAnsi="Times New Roman" w:cs="Times New Roman"/>
                <w:b/>
                <w:sz w:val="24"/>
                <w:szCs w:val="24"/>
                <w:lang w:eastAsia="bg-BG"/>
              </w:rPr>
              <w:t xml:space="preserve"> </w:t>
            </w:r>
            <w:r w:rsidRPr="008A7866">
              <w:rPr>
                <w:rFonts w:ascii="Times New Roman" w:eastAsia="Times New Roman" w:hAnsi="Times New Roman" w:cs="Times New Roman"/>
                <w:b/>
                <w:sz w:val="24"/>
                <w:szCs w:val="24"/>
                <w:lang w:eastAsia="bg-BG"/>
              </w:rPr>
              <w:t>с</w:t>
            </w:r>
            <w:r w:rsidR="005811DD" w:rsidRPr="008A7866">
              <w:rPr>
                <w:rFonts w:ascii="Times New Roman" w:eastAsia="Times New Roman" w:hAnsi="Times New Roman" w:cs="Times New Roman"/>
                <w:b/>
                <w:sz w:val="24"/>
                <w:szCs w:val="24"/>
                <w:lang w:eastAsia="bg-BG"/>
              </w:rPr>
              <w:t>лед Таблица</w:t>
            </w:r>
            <w:r w:rsidRPr="008A7866">
              <w:rPr>
                <w:rFonts w:ascii="Times New Roman" w:eastAsia="Times New Roman" w:hAnsi="Times New Roman" w:cs="Times New Roman"/>
                <w:b/>
                <w:sz w:val="24"/>
                <w:szCs w:val="24"/>
                <w:lang w:eastAsia="bg-BG"/>
              </w:rPr>
              <w:t>та</w:t>
            </w:r>
            <w:r w:rsidR="005811DD" w:rsidRPr="008A7866">
              <w:rPr>
                <w:rFonts w:ascii="Times New Roman" w:eastAsia="Times New Roman" w:hAnsi="Times New Roman" w:cs="Times New Roman"/>
                <w:b/>
                <w:sz w:val="24"/>
                <w:szCs w:val="24"/>
                <w:lang w:eastAsia="bg-BG"/>
              </w:rPr>
              <w:t xml:space="preserve"> МЗБ4</w:t>
            </w:r>
            <w:r w:rsidRPr="008A7866">
              <w:rPr>
                <w:rFonts w:ascii="Times New Roman" w:eastAsia="Times New Roman" w:hAnsi="Times New Roman" w:cs="Times New Roman"/>
                <w:b/>
                <w:sz w:val="24"/>
                <w:szCs w:val="24"/>
                <w:lang w:eastAsia="bg-BG"/>
              </w:rPr>
              <w:t xml:space="preserve"> се създава Таблица МЗБ5</w:t>
            </w:r>
            <w:r w:rsidR="005811DD" w:rsidRPr="008A7866">
              <w:rPr>
                <w:rFonts w:ascii="Times New Roman" w:eastAsia="Times New Roman" w:hAnsi="Times New Roman" w:cs="Times New Roman"/>
                <w:b/>
                <w:sz w:val="24"/>
                <w:szCs w:val="24"/>
                <w:lang w:eastAsia="bg-BG"/>
              </w:rPr>
              <w:t>:</w:t>
            </w:r>
          </w:p>
          <w:p w:rsidR="005811DD" w:rsidRPr="008A7866" w:rsidRDefault="005811DD" w:rsidP="00FB2F7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eastAsia="bg-BG"/>
              </w:rPr>
              <w:t>„</w:t>
            </w:r>
            <w:r w:rsidRPr="008A7866">
              <w:rPr>
                <w:rFonts w:ascii="Times New Roman" w:eastAsia="Times New Roman" w:hAnsi="Times New Roman" w:cs="Times New Roman"/>
                <w:sz w:val="24"/>
                <w:szCs w:val="24"/>
                <w:lang w:val="en-US" w:eastAsia="bg-BG"/>
              </w:rPr>
              <w:t>Таблица МЗБ5: Система за екологична оценка на тип R14b (</w:t>
            </w:r>
            <w:r w:rsidRPr="008A7866">
              <w:rPr>
                <w:rFonts w:ascii="Times New Roman" w:eastAsia="Times New Roman" w:hAnsi="Times New Roman" w:cs="Times New Roman"/>
                <w:sz w:val="24"/>
                <w:szCs w:val="24"/>
                <w:lang w:eastAsia="bg-BG"/>
              </w:rPr>
              <w:t>субсредиземноморски</w:t>
            </w:r>
            <w:r w:rsidRPr="008A7866">
              <w:rPr>
                <w:rFonts w:ascii="Times New Roman" w:eastAsia="Times New Roman" w:hAnsi="Times New Roman" w:cs="Times New Roman"/>
                <w:sz w:val="24"/>
                <w:szCs w:val="24"/>
                <w:lang w:val="en-US" w:eastAsia="bg-BG"/>
              </w:rPr>
              <w:t>) по макрозообентос*</w:t>
            </w:r>
          </w:p>
          <w:tbl>
            <w:tblPr>
              <w:tblW w:w="6852" w:type="dxa"/>
              <w:tblLayout w:type="fixed"/>
              <w:tblCellMar>
                <w:left w:w="60" w:type="dxa"/>
                <w:right w:w="60" w:type="dxa"/>
              </w:tblCellMar>
              <w:tblLook w:val="0000" w:firstRow="0" w:lastRow="0" w:firstColumn="0" w:lastColumn="0" w:noHBand="0" w:noVBand="0"/>
            </w:tblPr>
            <w:tblGrid>
              <w:gridCol w:w="2901"/>
              <w:gridCol w:w="1358"/>
              <w:gridCol w:w="1235"/>
              <w:gridCol w:w="1358"/>
            </w:tblGrid>
            <w:tr w:rsidR="005811DD" w:rsidRPr="008A7866" w:rsidTr="005811DD">
              <w:trPr>
                <w:trHeight w:val="143"/>
              </w:trPr>
              <w:tc>
                <w:tcPr>
                  <w:tcW w:w="2901"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Състояние</w:t>
                  </w:r>
                </w:p>
              </w:tc>
              <w:tc>
                <w:tcPr>
                  <w:tcW w:w="1235"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EQR</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БИ</w:t>
                  </w:r>
                </w:p>
              </w:tc>
            </w:tr>
            <w:tr w:rsidR="005811DD" w:rsidRPr="008A7866" w:rsidTr="005811DD">
              <w:trPr>
                <w:trHeight w:val="143"/>
              </w:trPr>
              <w:tc>
                <w:tcPr>
                  <w:tcW w:w="2901"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Нормална скала за БИ</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1235"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0,8</w:t>
                  </w:r>
                  <w:r w:rsidRPr="008A7866">
                    <w:rPr>
                      <w:rFonts w:ascii="Times New Roman" w:eastAsia="Times New Roman" w:hAnsi="Times New Roman" w:cs="Times New Roman"/>
                      <w:sz w:val="24"/>
                      <w:szCs w:val="24"/>
                      <w:lang w:eastAsia="bg-BG"/>
                    </w:rPr>
                    <w:t>5</w:t>
                  </w:r>
                  <w:r w:rsidRPr="008A7866">
                    <w:rPr>
                      <w:rFonts w:ascii="Times New Roman" w:eastAsia="Times New Roman" w:hAnsi="Times New Roman" w:cs="Times New Roman"/>
                      <w:sz w:val="24"/>
                      <w:szCs w:val="24"/>
                      <w:lang w:val="en-US" w:eastAsia="bg-BG"/>
                    </w:rPr>
                    <w:t xml:space="preserve"> - 0,96</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4 - 5</w:t>
                  </w:r>
                </w:p>
              </w:tc>
            </w:tr>
            <w:tr w:rsidR="005811DD" w:rsidRPr="008A7866" w:rsidTr="005811DD">
              <w:trPr>
                <w:trHeight w:val="143"/>
              </w:trPr>
              <w:tc>
                <w:tcPr>
                  <w:tcW w:w="2901"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1 - 5</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1235"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0,7</w:t>
                  </w:r>
                  <w:r w:rsidRPr="008A7866">
                    <w:rPr>
                      <w:rFonts w:ascii="Times New Roman" w:eastAsia="Times New Roman" w:hAnsi="Times New Roman" w:cs="Times New Roman"/>
                      <w:sz w:val="24"/>
                      <w:szCs w:val="24"/>
                      <w:lang w:eastAsia="bg-BG"/>
                    </w:rPr>
                    <w:t>5</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3,5</w:t>
                  </w:r>
                </w:p>
              </w:tc>
            </w:tr>
            <w:tr w:rsidR="005811DD" w:rsidRPr="008A7866" w:rsidTr="005811DD">
              <w:trPr>
                <w:trHeight w:val="143"/>
              </w:trPr>
              <w:tc>
                <w:tcPr>
                  <w:tcW w:w="2901"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xml:space="preserve">R10 скала: 1 - 4 </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1235"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0,5</w:t>
                  </w:r>
                  <w:r w:rsidRPr="008A7866">
                    <w:rPr>
                      <w:rFonts w:ascii="Times New Roman" w:eastAsia="Times New Roman" w:hAnsi="Times New Roman" w:cs="Times New Roman"/>
                      <w:sz w:val="24"/>
                      <w:szCs w:val="24"/>
                      <w:lang w:eastAsia="bg-BG"/>
                    </w:rPr>
                    <w:t>3</w:t>
                  </w:r>
                  <w:r w:rsidRPr="008A7866">
                    <w:rPr>
                      <w:rFonts w:ascii="Times New Roman" w:eastAsia="Times New Roman" w:hAnsi="Times New Roman" w:cs="Times New Roman"/>
                      <w:sz w:val="24"/>
                      <w:szCs w:val="24"/>
                      <w:lang w:val="en-US" w:eastAsia="bg-BG"/>
                    </w:rPr>
                    <w:t xml:space="preserve"> - 0,6</w:t>
                  </w:r>
                  <w:r w:rsidRPr="008A7866">
                    <w:rPr>
                      <w:rFonts w:ascii="Times New Roman" w:eastAsia="Times New Roman" w:hAnsi="Times New Roman" w:cs="Times New Roman"/>
                      <w:sz w:val="24"/>
                      <w:szCs w:val="24"/>
                      <w:lang w:eastAsia="bg-BG"/>
                    </w:rPr>
                    <w:t>4</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2,5 - 3</w:t>
                  </w:r>
                </w:p>
              </w:tc>
            </w:tr>
            <w:tr w:rsidR="005811DD" w:rsidRPr="008A7866" w:rsidTr="005811DD">
              <w:trPr>
                <w:trHeight w:val="143"/>
              </w:trPr>
              <w:tc>
                <w:tcPr>
                  <w:tcW w:w="2901"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R12, R13 скала: 1 - 4,5</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Лошо</w:t>
                  </w:r>
                </w:p>
              </w:tc>
              <w:tc>
                <w:tcPr>
                  <w:tcW w:w="1235"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0,4</w:t>
                  </w:r>
                  <w:r w:rsidRPr="008A7866">
                    <w:rPr>
                      <w:rFonts w:ascii="Times New Roman" w:eastAsia="Times New Roman" w:hAnsi="Times New Roman" w:cs="Times New Roman"/>
                      <w:sz w:val="24"/>
                      <w:szCs w:val="24"/>
                      <w:lang w:eastAsia="bg-BG"/>
                    </w:rPr>
                    <w:t>3</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2</w:t>
                  </w:r>
                </w:p>
              </w:tc>
            </w:tr>
            <w:tr w:rsidR="005811DD" w:rsidRPr="008A7866" w:rsidTr="005811DD">
              <w:trPr>
                <w:trHeight w:val="143"/>
              </w:trPr>
              <w:tc>
                <w:tcPr>
                  <w:tcW w:w="2901"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 xml:space="preserve">Много </w:t>
                  </w:r>
                  <w:r w:rsidRPr="008A7866">
                    <w:rPr>
                      <w:rFonts w:ascii="Times New Roman" w:eastAsia="Times New Roman" w:hAnsi="Times New Roman" w:cs="Times New Roman"/>
                      <w:sz w:val="24"/>
                      <w:szCs w:val="24"/>
                      <w:lang w:val="en-US" w:eastAsia="bg-BG"/>
                    </w:rPr>
                    <w:lastRenderedPageBreak/>
                    <w:t>лошо</w:t>
                  </w:r>
                </w:p>
              </w:tc>
              <w:tc>
                <w:tcPr>
                  <w:tcW w:w="1235"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lastRenderedPageBreak/>
                    <w:t>0,</w:t>
                  </w:r>
                  <w:r w:rsidRPr="008A7866">
                    <w:rPr>
                      <w:rFonts w:ascii="Times New Roman" w:eastAsia="Times New Roman" w:hAnsi="Times New Roman" w:cs="Times New Roman"/>
                      <w:sz w:val="24"/>
                      <w:szCs w:val="24"/>
                      <w:lang w:eastAsia="bg-BG"/>
                    </w:rPr>
                    <w:t>21</w:t>
                  </w:r>
                  <w:r w:rsidRPr="008A7866">
                    <w:rPr>
                      <w:rFonts w:ascii="Times New Roman" w:eastAsia="Times New Roman" w:hAnsi="Times New Roman" w:cs="Times New Roman"/>
                      <w:sz w:val="24"/>
                      <w:szCs w:val="24"/>
                      <w:lang w:val="en-US" w:eastAsia="bg-BG"/>
                    </w:rPr>
                    <w:t xml:space="preserve"> - 0,</w:t>
                  </w:r>
                  <w:r w:rsidRPr="008A7866">
                    <w:rPr>
                      <w:rFonts w:ascii="Times New Roman" w:eastAsia="Times New Roman" w:hAnsi="Times New Roman" w:cs="Times New Roman"/>
                      <w:sz w:val="24"/>
                      <w:szCs w:val="24"/>
                      <w:lang w:eastAsia="bg-BG"/>
                    </w:rPr>
                    <w:t>3</w:t>
                  </w:r>
                  <w:r w:rsidRPr="008A7866">
                    <w:rPr>
                      <w:rFonts w:ascii="Times New Roman" w:eastAsia="Times New Roman" w:hAnsi="Times New Roman" w:cs="Times New Roman"/>
                      <w:sz w:val="24"/>
                      <w:szCs w:val="24"/>
                      <w:lang w:val="en-US" w:eastAsia="bg-BG"/>
                    </w:rPr>
                    <w:t>2</w:t>
                  </w:r>
                </w:p>
              </w:tc>
              <w:tc>
                <w:tcPr>
                  <w:tcW w:w="135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5811DD">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1 - 1,5</w:t>
                  </w:r>
                </w:p>
              </w:tc>
            </w:tr>
          </w:tbl>
          <w:p w:rsidR="005811DD" w:rsidRPr="008A7866" w:rsidRDefault="005811DD" w:rsidP="00FB2F75">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BC2170" w:rsidRPr="008A7866" w:rsidRDefault="00BC2170" w:rsidP="00A22F2A">
            <w:pPr>
              <w:widowControl w:val="0"/>
              <w:autoSpaceDE w:val="0"/>
              <w:autoSpaceDN w:val="0"/>
              <w:adjustRightInd w:val="0"/>
              <w:spacing w:after="0" w:line="240" w:lineRule="auto"/>
              <w:ind w:right="-104"/>
              <w:jc w:val="both"/>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 xml:space="preserve">дд) </w:t>
            </w:r>
            <w:r w:rsidR="005811DD" w:rsidRPr="008A7866">
              <w:rPr>
                <w:rFonts w:ascii="Times New Roman" w:eastAsia="Times New Roman" w:hAnsi="Times New Roman" w:cs="Times New Roman"/>
                <w:b/>
                <w:sz w:val="24"/>
                <w:szCs w:val="24"/>
                <w:lang w:eastAsia="bg-BG"/>
              </w:rPr>
              <w:t xml:space="preserve">Таблица МЗБ3: </w:t>
            </w:r>
            <w:r w:rsidRPr="008A7866">
              <w:rPr>
                <w:rFonts w:ascii="Times New Roman" w:eastAsia="Times New Roman" w:hAnsi="Times New Roman" w:cs="Times New Roman"/>
                <w:b/>
                <w:sz w:val="24"/>
                <w:szCs w:val="24"/>
                <w:lang w:eastAsia="bg-BG"/>
              </w:rPr>
              <w:t>„</w:t>
            </w:r>
            <w:r w:rsidR="005811DD" w:rsidRPr="008A7866">
              <w:rPr>
                <w:rFonts w:ascii="Times New Roman" w:eastAsia="Times New Roman" w:hAnsi="Times New Roman" w:cs="Times New Roman"/>
                <w:b/>
                <w:sz w:val="24"/>
                <w:szCs w:val="24"/>
                <w:lang w:eastAsia="bg-BG"/>
              </w:rPr>
              <w:t xml:space="preserve">Система за екологична оценка на типове R9, R11, R14, R15 (пресъхващи и изворни) по макрозообентос*“ се </w:t>
            </w:r>
            <w:r w:rsidRPr="008A7866">
              <w:rPr>
                <w:rFonts w:ascii="Times New Roman" w:eastAsia="Times New Roman" w:hAnsi="Times New Roman" w:cs="Times New Roman"/>
                <w:b/>
                <w:sz w:val="24"/>
                <w:szCs w:val="24"/>
                <w:lang w:eastAsia="bg-BG"/>
              </w:rPr>
              <w:t>преномерира на Таблица МЗБ6, като наименованието на таблицата се изменя така:</w:t>
            </w:r>
          </w:p>
          <w:p w:rsidR="0009044E" w:rsidRPr="008A7866" w:rsidRDefault="005811DD" w:rsidP="00A22F2A">
            <w:pPr>
              <w:widowControl w:val="0"/>
              <w:autoSpaceDE w:val="0"/>
              <w:autoSpaceDN w:val="0"/>
              <w:adjustRightInd w:val="0"/>
              <w:spacing w:after="0" w:line="240" w:lineRule="auto"/>
              <w:ind w:right="-104"/>
              <w:jc w:val="both"/>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 xml:space="preserve"> „Таблица МЗБ6: Система за екологична оценка на типове R9, R11, R14a, R14c , R15 (пресъхващи и изворни) по макрозообентос*“</w:t>
            </w:r>
            <w:r w:rsidR="00BC2170" w:rsidRPr="008A7866">
              <w:rPr>
                <w:rFonts w:ascii="Times New Roman" w:eastAsia="Times New Roman" w:hAnsi="Times New Roman" w:cs="Times New Roman"/>
                <w:sz w:val="24"/>
                <w:szCs w:val="24"/>
                <w:lang w:eastAsia="bg-BG"/>
              </w:rPr>
              <w:t>;</w:t>
            </w:r>
          </w:p>
          <w:p w:rsidR="005811DD" w:rsidRPr="008A7866" w:rsidRDefault="005811DD" w:rsidP="00A22F2A">
            <w:pPr>
              <w:widowControl w:val="0"/>
              <w:autoSpaceDE w:val="0"/>
              <w:autoSpaceDN w:val="0"/>
              <w:adjustRightInd w:val="0"/>
              <w:spacing w:after="0" w:line="240" w:lineRule="auto"/>
              <w:ind w:right="-104"/>
              <w:rPr>
                <w:rFonts w:ascii="Times New Roman" w:eastAsia="Times New Roman" w:hAnsi="Times New Roman" w:cs="Times New Roman"/>
                <w:sz w:val="24"/>
                <w:szCs w:val="24"/>
                <w:lang w:eastAsia="bg-BG"/>
              </w:rPr>
            </w:pPr>
          </w:p>
          <w:p w:rsidR="005811DD" w:rsidRPr="008A7866" w:rsidRDefault="00BC2170" w:rsidP="00A22F2A">
            <w:pPr>
              <w:widowControl w:val="0"/>
              <w:autoSpaceDE w:val="0"/>
              <w:autoSpaceDN w:val="0"/>
              <w:adjustRightInd w:val="0"/>
              <w:spacing w:after="0" w:line="240" w:lineRule="auto"/>
              <w:ind w:right="-104"/>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ее)</w:t>
            </w:r>
            <w:r w:rsidR="005811DD" w:rsidRPr="008A7866">
              <w:rPr>
                <w:rFonts w:ascii="Times New Roman" w:eastAsia="Times New Roman" w:hAnsi="Times New Roman" w:cs="Times New Roman"/>
                <w:b/>
                <w:sz w:val="24"/>
                <w:szCs w:val="24"/>
                <w:lang w:eastAsia="bg-BG"/>
              </w:rPr>
              <w:t xml:space="preserve"> След Таблица</w:t>
            </w:r>
            <w:r w:rsidRPr="008A7866">
              <w:rPr>
                <w:rFonts w:ascii="Times New Roman" w:eastAsia="Times New Roman" w:hAnsi="Times New Roman" w:cs="Times New Roman"/>
                <w:b/>
                <w:sz w:val="24"/>
                <w:szCs w:val="24"/>
                <w:lang w:eastAsia="bg-BG"/>
              </w:rPr>
              <w:t>та</w:t>
            </w:r>
            <w:r w:rsidR="005811DD" w:rsidRPr="008A7866">
              <w:rPr>
                <w:rFonts w:ascii="Times New Roman" w:eastAsia="Times New Roman" w:hAnsi="Times New Roman" w:cs="Times New Roman"/>
                <w:b/>
                <w:sz w:val="24"/>
                <w:szCs w:val="24"/>
                <w:lang w:eastAsia="bg-BG"/>
              </w:rPr>
              <w:t xml:space="preserve"> МЗБ6: Система за екологична оценка на типове R9, R11, R14a, R14c , R15 (пресъхващи и изворни) по макрозообентос*, се добавя текст</w:t>
            </w:r>
            <w:r w:rsidRPr="008A7866">
              <w:rPr>
                <w:rFonts w:ascii="Times New Roman" w:eastAsia="Times New Roman" w:hAnsi="Times New Roman" w:cs="Times New Roman"/>
                <w:b/>
                <w:sz w:val="24"/>
                <w:szCs w:val="24"/>
                <w:lang w:eastAsia="bg-BG"/>
              </w:rPr>
              <w:t>а</w:t>
            </w:r>
            <w:r w:rsidR="005811DD" w:rsidRPr="008A7866">
              <w:rPr>
                <w:rFonts w:ascii="Times New Roman" w:eastAsia="Times New Roman" w:hAnsi="Times New Roman" w:cs="Times New Roman"/>
                <w:b/>
                <w:sz w:val="24"/>
                <w:szCs w:val="24"/>
                <w:lang w:eastAsia="bg-BG"/>
              </w:rPr>
              <w:t>:</w:t>
            </w:r>
          </w:p>
          <w:p w:rsidR="005811DD" w:rsidRPr="008A7866" w:rsidRDefault="005811DD" w:rsidP="00A22F2A">
            <w:pPr>
              <w:widowControl w:val="0"/>
              <w:autoSpaceDE w:val="0"/>
              <w:autoSpaceDN w:val="0"/>
              <w:adjustRightInd w:val="0"/>
              <w:spacing w:after="0" w:line="240" w:lineRule="auto"/>
              <w:ind w:right="-104"/>
              <w:rPr>
                <w:rFonts w:ascii="Times New Roman" w:eastAsia="Times New Roman" w:hAnsi="Times New Roman" w:cs="Times New Roman"/>
                <w:sz w:val="24"/>
                <w:szCs w:val="24"/>
                <w:lang w:eastAsia="bg-BG"/>
              </w:rPr>
            </w:pPr>
          </w:p>
          <w:tbl>
            <w:tblPr>
              <w:tblW w:w="9390" w:type="dxa"/>
              <w:tblLayout w:type="fixed"/>
              <w:tblLook w:val="0000" w:firstRow="0" w:lastRow="0" w:firstColumn="0" w:lastColumn="0" w:noHBand="0" w:noVBand="0"/>
            </w:tblPr>
            <w:tblGrid>
              <w:gridCol w:w="9390"/>
            </w:tblGrid>
            <w:tr w:rsidR="005811DD" w:rsidRPr="008A7866" w:rsidTr="00F865FE">
              <w:trPr>
                <w:trHeight w:val="143"/>
              </w:trPr>
              <w:tc>
                <w:tcPr>
                  <w:tcW w:w="9390" w:type="dxa"/>
                </w:tcPr>
                <w:p w:rsidR="005811DD" w:rsidRPr="008A7866" w:rsidRDefault="005B3588"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w:t>
                  </w:r>
                  <w:r w:rsidR="005811DD" w:rsidRPr="008A7866">
                    <w:rPr>
                      <w:rFonts w:ascii="Times New Roman" w:hAnsi="Times New Roman" w:cs="Times New Roman"/>
                      <w:sz w:val="24"/>
                      <w:szCs w:val="24"/>
                    </w:rPr>
                    <w:t>Метод:</w:t>
                  </w:r>
                </w:p>
                <w:p w:rsidR="005811DD" w:rsidRPr="008A7866" w:rsidRDefault="005811DD" w:rsidP="00A22F2A">
                  <w:pPr>
                    <w:spacing w:after="0"/>
                    <w:ind w:right="-104"/>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rPr>
                    <w:t>Модифициран Експресен Метод за Биологичен Мониторинг (Modified Rapid Biological Assessment, mRBA).</w:t>
                  </w:r>
                </w:p>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Референции</w:t>
                  </w:r>
                </w:p>
                <w:p w:rsidR="005811DD" w:rsidRPr="008A7866" w:rsidRDefault="005811DD" w:rsidP="00A22F2A">
                  <w:pPr>
                    <w:spacing w:after="0"/>
                    <w:ind w:right="-104"/>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u w:val="single"/>
                    </w:rPr>
                    <w:t>БДС EN 16150: 2012</w:t>
                  </w:r>
                  <w:r w:rsidRPr="008A7866">
                    <w:rPr>
                      <w:rFonts w:ascii="Times New Roman" w:hAnsi="Times New Roman" w:cs="Times New Roman"/>
                      <w:color w:val="000000"/>
                      <w:sz w:val="24"/>
                      <w:szCs w:val="24"/>
                    </w:rPr>
                    <w:t xml:space="preserve"> – Качество на водата. Ръководство за вземане на пропорционални проби от мултихабитата на прикрепени макробезгр</w:t>
                  </w:r>
                  <w:r w:rsidR="005B3588" w:rsidRPr="008A7866">
                    <w:rPr>
                      <w:rFonts w:ascii="Times New Roman" w:hAnsi="Times New Roman" w:cs="Times New Roman"/>
                      <w:color w:val="000000"/>
                      <w:sz w:val="24"/>
                      <w:szCs w:val="24"/>
                    </w:rPr>
                    <w:t>ъбначни животни от плитки реки;</w:t>
                  </w:r>
                </w:p>
                <w:p w:rsidR="00E55107" w:rsidRPr="008A7866" w:rsidRDefault="005811DD" w:rsidP="00A22F2A">
                  <w:pPr>
                    <w:spacing w:after="0"/>
                    <w:ind w:right="-104"/>
                    <w:rPr>
                      <w:rFonts w:ascii="Times New Roman" w:hAnsi="Times New Roman" w:cs="Times New Roman"/>
                      <w:color w:val="000000"/>
                      <w:sz w:val="24"/>
                      <w:szCs w:val="24"/>
                    </w:rPr>
                  </w:pPr>
                  <w:r w:rsidRPr="008A7866">
                    <w:rPr>
                      <w:rFonts w:ascii="Times New Roman" w:hAnsi="Times New Roman" w:cs="Times New Roman"/>
                      <w:color w:val="000000"/>
                      <w:sz w:val="24"/>
                      <w:szCs w:val="24"/>
                      <w:u w:val="single"/>
                    </w:rPr>
                    <w:t>БДС EN ISO 10870: 2012</w:t>
                  </w:r>
                  <w:r w:rsidRPr="008A7866">
                    <w:rPr>
                      <w:rFonts w:ascii="Times New Roman" w:hAnsi="Times New Roman" w:cs="Times New Roman"/>
                      <w:color w:val="000000"/>
                      <w:sz w:val="24"/>
                      <w:szCs w:val="24"/>
                    </w:rPr>
                    <w:t xml:space="preserve"> Качество на водата. Указания за избор на методи и способи за вземане на проби за прикрепени макробезгръбначни в пресни води (ISO 10870)</w:t>
                  </w:r>
                </w:p>
                <w:p w:rsidR="005811DD" w:rsidRPr="008A7866" w:rsidRDefault="00E55107" w:rsidP="00A22F2A">
                  <w:pPr>
                    <w:ind w:right="-104"/>
                    <w:jc w:val="both"/>
                    <w:rPr>
                      <w:rFonts w:ascii="Times New Roman" w:hAnsi="Times New Roman" w:cs="Times New Roman"/>
                      <w:sz w:val="24"/>
                      <w:szCs w:val="24"/>
                    </w:rPr>
                  </w:pPr>
                  <w:r w:rsidRPr="008A7866">
                    <w:rPr>
                      <w:rFonts w:ascii="Times New Roman" w:hAnsi="Times New Roman" w:cs="Times New Roman"/>
                      <w:sz w:val="24"/>
                      <w:szCs w:val="24"/>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r w:rsidR="00BC2170" w:rsidRPr="008A7866">
                    <w:rPr>
                      <w:rFonts w:ascii="Times New Roman" w:hAnsi="Times New Roman" w:cs="Times New Roman"/>
                      <w:color w:val="000000"/>
                      <w:sz w:val="24"/>
                      <w:szCs w:val="24"/>
                    </w:rPr>
                    <w:t>“</w:t>
                  </w:r>
                </w:p>
                <w:p w:rsidR="005811DD" w:rsidRPr="008A7866" w:rsidRDefault="005811DD" w:rsidP="00A22F2A">
                  <w:pPr>
                    <w:spacing w:after="0"/>
                    <w:ind w:right="-104"/>
                    <w:rPr>
                      <w:rFonts w:ascii="Times New Roman" w:hAnsi="Times New Roman" w:cs="Times New Roman"/>
                      <w:sz w:val="24"/>
                      <w:szCs w:val="24"/>
                    </w:rPr>
                  </w:pPr>
                </w:p>
                <w:p w:rsidR="00BC2170" w:rsidRPr="008A7866" w:rsidRDefault="00BC2170" w:rsidP="00A22F2A">
                  <w:pPr>
                    <w:spacing w:after="0"/>
                    <w:ind w:right="-104"/>
                    <w:rPr>
                      <w:rFonts w:ascii="Times New Roman" w:hAnsi="Times New Roman" w:cs="Times New Roman"/>
                      <w:b/>
                      <w:sz w:val="24"/>
                      <w:szCs w:val="24"/>
                    </w:rPr>
                  </w:pPr>
                  <w:r w:rsidRPr="008A7866">
                    <w:rPr>
                      <w:rFonts w:ascii="Times New Roman" w:hAnsi="Times New Roman" w:cs="Times New Roman"/>
                      <w:b/>
                      <w:sz w:val="24"/>
                      <w:szCs w:val="24"/>
                    </w:rPr>
                    <w:t>жж) създават се Таблици МЗБ7 и МЗБ8:</w:t>
                  </w:r>
                </w:p>
                <w:p w:rsidR="005811DD" w:rsidRPr="008A7866" w:rsidRDefault="00BC2170"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w:t>
                  </w:r>
                  <w:r w:rsidR="005811DD" w:rsidRPr="008A7866">
                    <w:rPr>
                      <w:rFonts w:ascii="Times New Roman" w:hAnsi="Times New Roman" w:cs="Times New Roman"/>
                      <w:sz w:val="24"/>
                      <w:szCs w:val="24"/>
                    </w:rPr>
                    <w:t>Таблица МЗБ7: Система за екологична оценка на тип R6 (Дунав) по макрозообентос*</w:t>
                  </w:r>
                </w:p>
                <w:p w:rsidR="005811DD" w:rsidRPr="008A7866" w:rsidRDefault="005811DD" w:rsidP="00A22F2A">
                  <w:pPr>
                    <w:spacing w:after="0"/>
                    <w:ind w:right="-104"/>
                    <w:rPr>
                      <w:rFonts w:ascii="Times New Roman" w:hAnsi="Times New Roman" w:cs="Times New Roman"/>
                      <w:sz w:val="24"/>
                      <w:szCs w:val="24"/>
                    </w:rPr>
                  </w:pP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368"/>
                    <w:gridCol w:w="1368"/>
                  </w:tblGrid>
                  <w:tr w:rsidR="005811DD" w:rsidRPr="008A7866" w:rsidTr="005811DD">
                    <w:trPr>
                      <w:trHeight w:val="143"/>
                    </w:trPr>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rPr>
                            <w:rFonts w:ascii="Times New Roman" w:eastAsia="SimSun" w:hAnsi="Times New Roman" w:cs="Times New Roman"/>
                            <w:sz w:val="24"/>
                            <w:szCs w:val="24"/>
                            <w:lang w:eastAsia="zh-CN"/>
                          </w:rPr>
                        </w:pPr>
                        <w:r w:rsidRPr="008A7866">
                          <w:rPr>
                            <w:rFonts w:ascii="Times New Roman" w:eastAsia="SimSun" w:hAnsi="Times New Roman" w:cs="Times New Roman"/>
                            <w:sz w:val="24"/>
                            <w:szCs w:val="24"/>
                            <w:lang w:eastAsia="zh-CN"/>
                          </w:rPr>
                          <w:t>Състояние</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eastAsia="zh-CN"/>
                          </w:rPr>
                          <w:t>mRBA</w:t>
                        </w:r>
                        <w:r w:rsidRPr="008A7866">
                          <w:rPr>
                            <w:rFonts w:ascii="Times New Roman" w:eastAsia="SimSun" w:hAnsi="Times New Roman" w:cs="Times New Roman"/>
                            <w:sz w:val="24"/>
                            <w:szCs w:val="24"/>
                            <w:lang w:val="ru-RU" w:eastAsia="zh-CN"/>
                          </w:rPr>
                          <w:t xml:space="preserve"> %</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EQR</w:t>
                        </w:r>
                      </w:p>
                    </w:tc>
                  </w:tr>
                  <w:tr w:rsidR="005811DD" w:rsidRPr="008A7866" w:rsidTr="005811DD">
                    <w:trPr>
                      <w:trHeight w:val="143"/>
                    </w:trPr>
                    <w:tc>
                      <w:tcPr>
                        <w:tcW w:w="136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Отлично</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80 ÷ 100</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0.80 ÷ 1.0</w:t>
                        </w:r>
                      </w:p>
                    </w:tc>
                  </w:tr>
                  <w:tr w:rsidR="005811DD" w:rsidRPr="008A7866" w:rsidTr="005811DD">
                    <w:trPr>
                      <w:trHeight w:val="143"/>
                    </w:trPr>
                    <w:tc>
                      <w:tcPr>
                        <w:tcW w:w="136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Добро</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eastAsia="zh-CN"/>
                          </w:rPr>
                        </w:pPr>
                        <w:r w:rsidRPr="008A7866">
                          <w:rPr>
                            <w:rFonts w:ascii="Times New Roman" w:eastAsia="SimSun" w:hAnsi="Times New Roman" w:cs="Times New Roman"/>
                            <w:sz w:val="24"/>
                            <w:szCs w:val="24"/>
                            <w:lang w:val="ru-RU" w:eastAsia="zh-CN"/>
                          </w:rPr>
                          <w:t>60 ÷ 7</w:t>
                        </w:r>
                        <w:r w:rsidRPr="008A7866">
                          <w:rPr>
                            <w:rFonts w:ascii="Times New Roman" w:eastAsia="SimSun" w:hAnsi="Times New Roman" w:cs="Times New Roman"/>
                            <w:sz w:val="24"/>
                            <w:szCs w:val="24"/>
                            <w:lang w:eastAsia="zh-CN"/>
                          </w:rPr>
                          <w:t>5</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0.60 ÷ 0.75</w:t>
                        </w:r>
                      </w:p>
                    </w:tc>
                  </w:tr>
                  <w:tr w:rsidR="005811DD" w:rsidRPr="008A7866" w:rsidTr="005811DD">
                    <w:trPr>
                      <w:trHeight w:val="227"/>
                    </w:trPr>
                    <w:tc>
                      <w:tcPr>
                        <w:tcW w:w="136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40 ÷ 55</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0.40 ÷ 0.55</w:t>
                        </w:r>
                      </w:p>
                    </w:tc>
                  </w:tr>
                  <w:tr w:rsidR="005811DD" w:rsidRPr="008A7866" w:rsidTr="005811DD">
                    <w:trPr>
                      <w:trHeight w:val="227"/>
                    </w:trPr>
                    <w:tc>
                      <w:tcPr>
                        <w:tcW w:w="136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Лошо</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25 ÷ 35</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0.25 ÷ 0.35</w:t>
                        </w:r>
                      </w:p>
                    </w:tc>
                  </w:tr>
                  <w:tr w:rsidR="005811DD" w:rsidRPr="008A7866" w:rsidTr="005811DD">
                    <w:trPr>
                      <w:trHeight w:val="239"/>
                    </w:trPr>
                    <w:tc>
                      <w:tcPr>
                        <w:tcW w:w="1368" w:type="dxa"/>
                        <w:tcBorders>
                          <w:top w:val="single" w:sz="4" w:space="0" w:color="auto"/>
                          <w:left w:val="single" w:sz="4" w:space="0" w:color="auto"/>
                          <w:bottom w:val="single" w:sz="4" w:space="0" w:color="auto"/>
                          <w:right w:val="single" w:sz="4" w:space="0" w:color="auto"/>
                        </w:tcBorders>
                        <w:vAlign w:val="center"/>
                      </w:tcPr>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0 ÷ 0.20</w:t>
                        </w:r>
                      </w:p>
                    </w:tc>
                    <w:tc>
                      <w:tcPr>
                        <w:tcW w:w="1368" w:type="dxa"/>
                        <w:tcBorders>
                          <w:top w:val="single" w:sz="4" w:space="0" w:color="auto"/>
                          <w:left w:val="single" w:sz="4" w:space="0" w:color="auto"/>
                          <w:bottom w:val="single" w:sz="4" w:space="0" w:color="auto"/>
                          <w:right w:val="single" w:sz="4" w:space="0" w:color="auto"/>
                        </w:tcBorders>
                      </w:tcPr>
                      <w:p w:rsidR="005811DD" w:rsidRPr="008A7866" w:rsidRDefault="005811DD" w:rsidP="00A22F2A">
                        <w:pPr>
                          <w:spacing w:after="0"/>
                          <w:ind w:right="-104"/>
                          <w:jc w:val="center"/>
                          <w:rPr>
                            <w:rFonts w:ascii="Times New Roman" w:eastAsia="SimSun" w:hAnsi="Times New Roman" w:cs="Times New Roman"/>
                            <w:sz w:val="24"/>
                            <w:szCs w:val="24"/>
                            <w:lang w:val="ru-RU" w:eastAsia="zh-CN"/>
                          </w:rPr>
                        </w:pPr>
                        <w:r w:rsidRPr="008A7866">
                          <w:rPr>
                            <w:rFonts w:ascii="Times New Roman" w:eastAsia="SimSun" w:hAnsi="Times New Roman" w:cs="Times New Roman"/>
                            <w:sz w:val="24"/>
                            <w:szCs w:val="24"/>
                            <w:lang w:val="ru-RU" w:eastAsia="zh-CN"/>
                          </w:rPr>
                          <w:t>0.00 ÷ 0.20</w:t>
                        </w:r>
                      </w:p>
                    </w:tc>
                  </w:tr>
                </w:tbl>
                <w:p w:rsidR="005811DD" w:rsidRPr="008A7866" w:rsidRDefault="005811DD" w:rsidP="00A22F2A">
                  <w:pPr>
                    <w:spacing w:after="0"/>
                    <w:ind w:right="-104"/>
                    <w:rPr>
                      <w:rFonts w:ascii="Times New Roman" w:hAnsi="Times New Roman" w:cs="Times New Roman"/>
                      <w:sz w:val="24"/>
                      <w:szCs w:val="24"/>
                    </w:rPr>
                  </w:pPr>
                </w:p>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*нормиране на метриката "общ брой таксони" за основните речни типове в България с подкрепящо значение.</w:t>
                  </w:r>
                </w:p>
                <w:tbl>
                  <w:tblPr>
                    <w:tblW w:w="16649" w:type="dxa"/>
                    <w:tblLayout w:type="fixed"/>
                    <w:tblCellMar>
                      <w:left w:w="60" w:type="dxa"/>
                      <w:right w:w="60" w:type="dxa"/>
                    </w:tblCellMar>
                    <w:tblLook w:val="0000" w:firstRow="0" w:lastRow="0" w:firstColumn="0" w:lastColumn="0" w:noHBand="0" w:noVBand="0"/>
                  </w:tblPr>
                  <w:tblGrid>
                    <w:gridCol w:w="16649"/>
                  </w:tblGrid>
                  <w:tr w:rsidR="005811DD" w:rsidRPr="008A7866" w:rsidTr="005811DD">
                    <w:trPr>
                      <w:trHeight w:val="227"/>
                    </w:trPr>
                    <w:tc>
                      <w:tcPr>
                        <w:tcW w:w="16649" w:type="dxa"/>
                        <w:tcBorders>
                          <w:top w:val="nil"/>
                          <w:left w:val="nil"/>
                          <w:bottom w:val="nil"/>
                          <w:right w:val="nil"/>
                        </w:tcBorders>
                        <w:vAlign w:val="center"/>
                      </w:tcPr>
                      <w:p w:rsidR="005B3588" w:rsidRPr="008A7866" w:rsidRDefault="005B3588" w:rsidP="00A22F2A">
                        <w:pPr>
                          <w:spacing w:after="0"/>
                          <w:ind w:right="-104"/>
                          <w:rPr>
                            <w:rFonts w:ascii="Times New Roman" w:hAnsi="Times New Roman" w:cs="Times New Roman"/>
                            <w:sz w:val="24"/>
                            <w:szCs w:val="24"/>
                          </w:rPr>
                        </w:pPr>
                      </w:p>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Категория: "Езеро"</w:t>
                        </w:r>
                      </w:p>
                    </w:tc>
                  </w:tr>
                  <w:tr w:rsidR="005811DD" w:rsidRPr="008A7866" w:rsidTr="005811DD">
                    <w:trPr>
                      <w:trHeight w:val="239"/>
                    </w:trPr>
                    <w:tc>
                      <w:tcPr>
                        <w:tcW w:w="16649" w:type="dxa"/>
                        <w:tcBorders>
                          <w:top w:val="nil"/>
                          <w:left w:val="nil"/>
                          <w:bottom w:val="nil"/>
                          <w:right w:val="nil"/>
                        </w:tcBorders>
                        <w:vAlign w:val="center"/>
                      </w:tcPr>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Метод:</w:t>
                        </w:r>
                      </w:p>
                    </w:tc>
                  </w:tr>
                </w:tbl>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color w:val="000000"/>
                      <w:sz w:val="24"/>
                      <w:szCs w:val="24"/>
                    </w:rPr>
                    <w:t>Унгарски многометричен макрозообентосен индекс за езера” (HMMI_lakes)</w:t>
                  </w:r>
                </w:p>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Метрики:</w:t>
                  </w:r>
                </w:p>
                <w:p w:rsidR="005811DD" w:rsidRPr="008A7866" w:rsidRDefault="005811DD" w:rsidP="00A22F2A">
                  <w:pPr>
                    <w:spacing w:after="0"/>
                    <w:ind w:right="-104"/>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rPr>
                    <w:t>Общ брой на установените семейства;</w:t>
                  </w:r>
                </w:p>
                <w:p w:rsidR="005811DD" w:rsidRPr="008A7866" w:rsidRDefault="005811DD" w:rsidP="00A22F2A">
                  <w:pPr>
                    <w:spacing w:after="0"/>
                    <w:ind w:right="-104"/>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rPr>
                    <w:t>Биологично разнообразие по Shannon-Wiever;</w:t>
                  </w:r>
                </w:p>
                <w:p w:rsidR="005811DD" w:rsidRPr="008A7866" w:rsidRDefault="005811DD" w:rsidP="00A22F2A">
                  <w:pPr>
                    <w:spacing w:after="0"/>
                    <w:ind w:right="-104"/>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rPr>
                    <w:lastRenderedPageBreak/>
                    <w:t>BMWP.</w:t>
                  </w:r>
                </w:p>
                <w:p w:rsidR="005811DD" w:rsidRPr="008A7866"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Референции:</w:t>
                  </w:r>
                </w:p>
                <w:p w:rsidR="005811DD" w:rsidRPr="008A7866" w:rsidRDefault="005811DD" w:rsidP="00A22F2A">
                  <w:pPr>
                    <w:spacing w:after="0"/>
                    <w:ind w:right="-104"/>
                    <w:rPr>
                      <w:rFonts w:ascii="Times New Roman" w:hAnsi="Times New Roman" w:cs="Times New Roman"/>
                      <w:color w:val="000000"/>
                      <w:sz w:val="24"/>
                      <w:szCs w:val="24"/>
                    </w:rPr>
                  </w:pPr>
                  <w:r w:rsidRPr="008A7866">
                    <w:rPr>
                      <w:rFonts w:ascii="Times New Roman" w:hAnsi="Times New Roman" w:cs="Times New Roman"/>
                      <w:color w:val="000000"/>
                      <w:sz w:val="24"/>
                      <w:szCs w:val="24"/>
                      <w:u w:val="single"/>
                    </w:rPr>
                    <w:t>БДС EN 16150: 2012</w:t>
                  </w:r>
                  <w:r w:rsidRPr="008A7866">
                    <w:rPr>
                      <w:rFonts w:ascii="Times New Roman" w:hAnsi="Times New Roman" w:cs="Times New Roman"/>
                      <w:color w:val="000000"/>
                      <w:sz w:val="24"/>
                      <w:szCs w:val="24"/>
                    </w:rPr>
                    <w:t xml:space="preserve"> – Качество на водата. Ръководство за вземане на пропорционални проби от мултихабитата на прикрепени макробезгръбначни животни от плитки реки;</w:t>
                  </w:r>
                </w:p>
                <w:p w:rsidR="005811DD" w:rsidRPr="008A7866" w:rsidRDefault="005811DD" w:rsidP="00A22F2A">
                  <w:pPr>
                    <w:spacing w:after="0"/>
                    <w:ind w:right="-104"/>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u w:val="single"/>
                    </w:rPr>
                    <w:t>БДС EN ISO 10870: 2012</w:t>
                  </w:r>
                  <w:r w:rsidRPr="008A7866">
                    <w:rPr>
                      <w:rFonts w:ascii="Times New Roman" w:hAnsi="Times New Roman" w:cs="Times New Roman"/>
                      <w:color w:val="000000"/>
                      <w:sz w:val="24"/>
                      <w:szCs w:val="24"/>
                    </w:rPr>
                    <w:t xml:space="preserve"> - Качество на водата. Указания за избор на методи и способи за вземане на проби за прикрепени макробезгръбначни в пресни води (ISO 10870);</w:t>
                  </w:r>
                </w:p>
                <w:p w:rsidR="005811DD" w:rsidRPr="008A7866" w:rsidRDefault="00E55107" w:rsidP="00A22F2A">
                  <w:pPr>
                    <w:ind w:right="-104"/>
                    <w:jc w:val="both"/>
                    <w:rPr>
                      <w:rFonts w:ascii="Times New Roman" w:hAnsi="Times New Roman" w:cs="Times New Roman"/>
                      <w:sz w:val="24"/>
                      <w:szCs w:val="24"/>
                    </w:rPr>
                  </w:pPr>
                  <w:r w:rsidRPr="008A7866">
                    <w:rPr>
                      <w:rFonts w:ascii="Times New Roman" w:hAnsi="Times New Roman" w:cs="Times New Roman"/>
                      <w:sz w:val="24"/>
                      <w:szCs w:val="24"/>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rsidR="005811DD" w:rsidRDefault="005811DD" w:rsidP="00A22F2A">
                  <w:pPr>
                    <w:spacing w:after="0"/>
                    <w:ind w:right="-104"/>
                    <w:rPr>
                      <w:rFonts w:ascii="Times New Roman" w:hAnsi="Times New Roman" w:cs="Times New Roman"/>
                      <w:sz w:val="24"/>
                      <w:szCs w:val="24"/>
                    </w:rPr>
                  </w:pPr>
                  <w:r w:rsidRPr="008A7866">
                    <w:rPr>
                      <w:rFonts w:ascii="Times New Roman" w:hAnsi="Times New Roman" w:cs="Times New Roman"/>
                      <w:sz w:val="24"/>
                      <w:szCs w:val="24"/>
                    </w:rPr>
                    <w:t>Таблица МЗБ8: Система за екологична оценка на тип L5 (ез.Сребърна) по макрозообентос*</w:t>
                  </w:r>
                </w:p>
                <w:p w:rsidR="000C1540" w:rsidRPr="008A7866" w:rsidRDefault="000C1540" w:rsidP="00A22F2A">
                  <w:pPr>
                    <w:spacing w:after="0"/>
                    <w:ind w:right="-104"/>
                    <w:rPr>
                      <w:rFonts w:ascii="Times New Roman" w:hAnsi="Times New Roman" w:cs="Times New Roman"/>
                      <w:sz w:val="24"/>
                      <w:szCs w:val="24"/>
                    </w:rPr>
                  </w:pPr>
                </w:p>
                <w:tbl>
                  <w:tblPr>
                    <w:tblW w:w="4319" w:type="dxa"/>
                    <w:tblLayout w:type="fixed"/>
                    <w:tblCellMar>
                      <w:left w:w="70" w:type="dxa"/>
                      <w:right w:w="70" w:type="dxa"/>
                    </w:tblCellMar>
                    <w:tblLook w:val="04A0" w:firstRow="1" w:lastRow="0" w:firstColumn="1" w:lastColumn="0" w:noHBand="0" w:noVBand="1"/>
                  </w:tblPr>
                  <w:tblGrid>
                    <w:gridCol w:w="2618"/>
                    <w:gridCol w:w="1701"/>
                  </w:tblGrid>
                  <w:tr w:rsidR="000C1540" w:rsidRPr="000C1540" w:rsidTr="000C1540">
                    <w:trPr>
                      <w:trHeight w:val="287"/>
                    </w:trPr>
                    <w:tc>
                      <w:tcPr>
                        <w:tcW w:w="2618" w:type="dxa"/>
                        <w:tcBorders>
                          <w:top w:val="single" w:sz="4" w:space="0" w:color="auto"/>
                          <w:left w:val="single" w:sz="4" w:space="0" w:color="auto"/>
                          <w:bottom w:val="single" w:sz="4" w:space="0" w:color="auto"/>
                          <w:right w:val="single" w:sz="4" w:space="0" w:color="auto"/>
                        </w:tcBorders>
                        <w:noWrap/>
                        <w:vAlign w:val="bottom"/>
                      </w:tcPr>
                      <w:p w:rsidR="000C1540" w:rsidRPr="000C1540" w:rsidRDefault="000C1540" w:rsidP="000C1540">
                        <w:pPr>
                          <w:rPr>
                            <w:rFonts w:ascii="Times New Roman" w:hAnsi="Times New Roman" w:cs="Times New Roman"/>
                            <w:color w:val="000000"/>
                            <w:sz w:val="24"/>
                            <w:szCs w:val="24"/>
                          </w:rPr>
                        </w:pPr>
                        <w:r w:rsidRPr="000C1540">
                          <w:rPr>
                            <w:rFonts w:ascii="Times New Roman" w:hAnsi="Times New Roman" w:cs="Times New Roman"/>
                            <w:color w:val="000000"/>
                            <w:sz w:val="24"/>
                            <w:szCs w:val="24"/>
                          </w:rPr>
                          <w:t>Граници на класовете за екологично състояние</w:t>
                        </w:r>
                      </w:p>
                    </w:tc>
                    <w:tc>
                      <w:tcPr>
                        <w:tcW w:w="1701" w:type="dxa"/>
                        <w:tcBorders>
                          <w:top w:val="single" w:sz="4" w:space="0" w:color="auto"/>
                          <w:bottom w:val="single" w:sz="4" w:space="0" w:color="auto"/>
                          <w:right w:val="single" w:sz="4" w:space="0" w:color="auto"/>
                        </w:tcBorders>
                        <w:noWrap/>
                        <w:vAlign w:val="bottom"/>
                      </w:tcPr>
                      <w:p w:rsidR="000C1540" w:rsidRPr="000C1540" w:rsidRDefault="000C1540" w:rsidP="000C1540">
                        <w:pPr>
                          <w:jc w:val="center"/>
                          <w:rPr>
                            <w:rFonts w:ascii="Times New Roman" w:hAnsi="Times New Roman" w:cs="Times New Roman"/>
                            <w:color w:val="000000"/>
                            <w:sz w:val="24"/>
                            <w:szCs w:val="24"/>
                          </w:rPr>
                        </w:pPr>
                        <w:r w:rsidRPr="000C1540">
                          <w:rPr>
                            <w:rFonts w:ascii="Times New Roman" w:hAnsi="Times New Roman" w:cs="Times New Roman"/>
                            <w:color w:val="000000"/>
                            <w:sz w:val="24"/>
                            <w:szCs w:val="24"/>
                          </w:rPr>
                          <w:t>HMMI_lakes = EQR</w:t>
                        </w:r>
                      </w:p>
                    </w:tc>
                  </w:tr>
                  <w:tr w:rsidR="000C1540" w:rsidRPr="000C1540" w:rsidTr="000C1540">
                    <w:trPr>
                      <w:trHeight w:val="287"/>
                    </w:trPr>
                    <w:tc>
                      <w:tcPr>
                        <w:tcW w:w="2618" w:type="dxa"/>
                        <w:tcBorders>
                          <w:top w:val="single" w:sz="4" w:space="0" w:color="auto"/>
                          <w:left w:val="single" w:sz="4" w:space="0" w:color="auto"/>
                          <w:bottom w:val="single" w:sz="4" w:space="0" w:color="auto"/>
                          <w:right w:val="single" w:sz="4" w:space="0" w:color="auto"/>
                        </w:tcBorders>
                        <w:noWrap/>
                        <w:vAlign w:val="bottom"/>
                        <w:hideMark/>
                      </w:tcPr>
                      <w:p w:rsidR="000C1540" w:rsidRPr="000C1540" w:rsidRDefault="000C1540" w:rsidP="000C1540">
                        <w:pPr>
                          <w:rPr>
                            <w:rFonts w:ascii="Times New Roman" w:hAnsi="Times New Roman" w:cs="Times New Roman"/>
                            <w:color w:val="000000"/>
                            <w:sz w:val="24"/>
                            <w:szCs w:val="24"/>
                          </w:rPr>
                        </w:pPr>
                        <w:r w:rsidRPr="000C1540">
                          <w:rPr>
                            <w:rFonts w:ascii="Times New Roman" w:hAnsi="Times New Roman" w:cs="Times New Roman"/>
                            <w:color w:val="000000"/>
                            <w:sz w:val="24"/>
                            <w:szCs w:val="24"/>
                          </w:rPr>
                          <w:t>Отлично / Добро</w:t>
                        </w:r>
                      </w:p>
                    </w:tc>
                    <w:tc>
                      <w:tcPr>
                        <w:tcW w:w="1701" w:type="dxa"/>
                        <w:tcBorders>
                          <w:top w:val="single" w:sz="4" w:space="0" w:color="auto"/>
                          <w:bottom w:val="single" w:sz="4" w:space="0" w:color="auto"/>
                          <w:right w:val="single" w:sz="4" w:space="0" w:color="auto"/>
                        </w:tcBorders>
                        <w:noWrap/>
                        <w:vAlign w:val="bottom"/>
                        <w:hideMark/>
                      </w:tcPr>
                      <w:p w:rsidR="000C1540" w:rsidRPr="000C1540" w:rsidRDefault="000C1540" w:rsidP="000C1540">
                        <w:pPr>
                          <w:jc w:val="center"/>
                          <w:rPr>
                            <w:rFonts w:ascii="Times New Roman" w:hAnsi="Times New Roman" w:cs="Times New Roman"/>
                            <w:color w:val="000000"/>
                            <w:sz w:val="24"/>
                            <w:szCs w:val="24"/>
                          </w:rPr>
                        </w:pPr>
                        <w:r w:rsidRPr="000C1540">
                          <w:rPr>
                            <w:rFonts w:ascii="Times New Roman" w:hAnsi="Times New Roman" w:cs="Times New Roman"/>
                            <w:color w:val="000000"/>
                            <w:sz w:val="24"/>
                            <w:szCs w:val="24"/>
                          </w:rPr>
                          <w:t>0,85</w:t>
                        </w:r>
                      </w:p>
                    </w:tc>
                  </w:tr>
                  <w:tr w:rsidR="000C1540" w:rsidRPr="000C1540" w:rsidTr="000C1540">
                    <w:trPr>
                      <w:trHeight w:val="287"/>
                    </w:trPr>
                    <w:tc>
                      <w:tcPr>
                        <w:tcW w:w="2618" w:type="dxa"/>
                        <w:tcBorders>
                          <w:left w:val="single" w:sz="4" w:space="0" w:color="auto"/>
                          <w:bottom w:val="single" w:sz="4" w:space="0" w:color="auto"/>
                          <w:right w:val="single" w:sz="4" w:space="0" w:color="auto"/>
                        </w:tcBorders>
                        <w:noWrap/>
                        <w:vAlign w:val="bottom"/>
                        <w:hideMark/>
                      </w:tcPr>
                      <w:p w:rsidR="000C1540" w:rsidRPr="000C1540" w:rsidRDefault="000C1540" w:rsidP="000C1540">
                        <w:pPr>
                          <w:rPr>
                            <w:rFonts w:ascii="Times New Roman" w:hAnsi="Times New Roman" w:cs="Times New Roman"/>
                            <w:color w:val="000000"/>
                            <w:sz w:val="24"/>
                            <w:szCs w:val="24"/>
                          </w:rPr>
                        </w:pPr>
                        <w:r w:rsidRPr="000C1540">
                          <w:rPr>
                            <w:rFonts w:ascii="Times New Roman" w:hAnsi="Times New Roman" w:cs="Times New Roman"/>
                            <w:color w:val="000000"/>
                            <w:sz w:val="24"/>
                            <w:szCs w:val="24"/>
                          </w:rPr>
                          <w:t>Добро / Умерено</w:t>
                        </w:r>
                      </w:p>
                    </w:tc>
                    <w:tc>
                      <w:tcPr>
                        <w:tcW w:w="1701" w:type="dxa"/>
                        <w:tcBorders>
                          <w:bottom w:val="single" w:sz="4" w:space="0" w:color="auto"/>
                          <w:right w:val="single" w:sz="4" w:space="0" w:color="auto"/>
                        </w:tcBorders>
                        <w:noWrap/>
                        <w:vAlign w:val="bottom"/>
                        <w:hideMark/>
                      </w:tcPr>
                      <w:p w:rsidR="000C1540" w:rsidRPr="000C1540" w:rsidRDefault="000C1540" w:rsidP="000C1540">
                        <w:pPr>
                          <w:jc w:val="center"/>
                          <w:rPr>
                            <w:rFonts w:ascii="Times New Roman" w:hAnsi="Times New Roman" w:cs="Times New Roman"/>
                            <w:color w:val="000000"/>
                            <w:sz w:val="24"/>
                            <w:szCs w:val="24"/>
                          </w:rPr>
                        </w:pPr>
                        <w:r w:rsidRPr="000C1540">
                          <w:rPr>
                            <w:rFonts w:ascii="Times New Roman" w:hAnsi="Times New Roman" w:cs="Times New Roman"/>
                            <w:color w:val="000000"/>
                            <w:sz w:val="24"/>
                            <w:szCs w:val="24"/>
                          </w:rPr>
                          <w:t>0,65</w:t>
                        </w:r>
                      </w:p>
                    </w:tc>
                  </w:tr>
                  <w:tr w:rsidR="000C1540" w:rsidRPr="000C1540" w:rsidTr="000C1540">
                    <w:trPr>
                      <w:trHeight w:val="287"/>
                    </w:trPr>
                    <w:tc>
                      <w:tcPr>
                        <w:tcW w:w="2618" w:type="dxa"/>
                        <w:tcBorders>
                          <w:left w:val="single" w:sz="4" w:space="0" w:color="auto"/>
                          <w:bottom w:val="single" w:sz="4" w:space="0" w:color="auto"/>
                          <w:right w:val="single" w:sz="4" w:space="0" w:color="auto"/>
                        </w:tcBorders>
                        <w:noWrap/>
                        <w:vAlign w:val="bottom"/>
                        <w:hideMark/>
                      </w:tcPr>
                      <w:p w:rsidR="000C1540" w:rsidRPr="000C1540" w:rsidRDefault="000C1540" w:rsidP="000C1540">
                        <w:pPr>
                          <w:rPr>
                            <w:rFonts w:ascii="Times New Roman" w:hAnsi="Times New Roman" w:cs="Times New Roman"/>
                            <w:color w:val="000000"/>
                            <w:sz w:val="24"/>
                            <w:szCs w:val="24"/>
                          </w:rPr>
                        </w:pPr>
                        <w:r w:rsidRPr="000C1540">
                          <w:rPr>
                            <w:rFonts w:ascii="Times New Roman" w:hAnsi="Times New Roman" w:cs="Times New Roman"/>
                            <w:color w:val="000000"/>
                            <w:sz w:val="24"/>
                            <w:szCs w:val="24"/>
                          </w:rPr>
                          <w:t>Умерено / Лошо</w:t>
                        </w:r>
                      </w:p>
                    </w:tc>
                    <w:tc>
                      <w:tcPr>
                        <w:tcW w:w="1701" w:type="dxa"/>
                        <w:tcBorders>
                          <w:bottom w:val="single" w:sz="4" w:space="0" w:color="auto"/>
                          <w:right w:val="single" w:sz="4" w:space="0" w:color="auto"/>
                        </w:tcBorders>
                        <w:noWrap/>
                        <w:vAlign w:val="bottom"/>
                        <w:hideMark/>
                      </w:tcPr>
                      <w:p w:rsidR="000C1540" w:rsidRPr="000C1540" w:rsidRDefault="000C1540" w:rsidP="000C1540">
                        <w:pPr>
                          <w:jc w:val="center"/>
                          <w:rPr>
                            <w:rFonts w:ascii="Times New Roman" w:hAnsi="Times New Roman" w:cs="Times New Roman"/>
                            <w:color w:val="000000"/>
                            <w:sz w:val="24"/>
                            <w:szCs w:val="24"/>
                          </w:rPr>
                        </w:pPr>
                        <w:r w:rsidRPr="000C1540">
                          <w:rPr>
                            <w:rFonts w:ascii="Times New Roman" w:hAnsi="Times New Roman" w:cs="Times New Roman"/>
                            <w:color w:val="000000"/>
                            <w:sz w:val="24"/>
                            <w:szCs w:val="24"/>
                          </w:rPr>
                          <w:t>0,40</w:t>
                        </w:r>
                      </w:p>
                    </w:tc>
                  </w:tr>
                  <w:tr w:rsidR="000C1540" w:rsidRPr="000C1540" w:rsidTr="000C1540">
                    <w:trPr>
                      <w:trHeight w:val="287"/>
                    </w:trPr>
                    <w:tc>
                      <w:tcPr>
                        <w:tcW w:w="2618" w:type="dxa"/>
                        <w:tcBorders>
                          <w:left w:val="single" w:sz="4" w:space="0" w:color="auto"/>
                          <w:bottom w:val="single" w:sz="4" w:space="0" w:color="auto"/>
                          <w:right w:val="single" w:sz="4" w:space="0" w:color="auto"/>
                        </w:tcBorders>
                        <w:noWrap/>
                        <w:vAlign w:val="bottom"/>
                        <w:hideMark/>
                      </w:tcPr>
                      <w:p w:rsidR="000C1540" w:rsidRPr="000C1540" w:rsidRDefault="000C1540" w:rsidP="000C1540">
                        <w:pPr>
                          <w:rPr>
                            <w:rFonts w:ascii="Times New Roman" w:hAnsi="Times New Roman" w:cs="Times New Roman"/>
                            <w:color w:val="000000"/>
                            <w:sz w:val="24"/>
                            <w:szCs w:val="24"/>
                          </w:rPr>
                        </w:pPr>
                        <w:r w:rsidRPr="000C1540">
                          <w:rPr>
                            <w:rFonts w:ascii="Times New Roman" w:hAnsi="Times New Roman" w:cs="Times New Roman"/>
                            <w:color w:val="000000"/>
                            <w:sz w:val="24"/>
                            <w:szCs w:val="24"/>
                          </w:rPr>
                          <w:t>Лошо / Много лошо</w:t>
                        </w:r>
                      </w:p>
                    </w:tc>
                    <w:tc>
                      <w:tcPr>
                        <w:tcW w:w="1701" w:type="dxa"/>
                        <w:tcBorders>
                          <w:bottom w:val="single" w:sz="4" w:space="0" w:color="auto"/>
                          <w:right w:val="single" w:sz="4" w:space="0" w:color="auto"/>
                        </w:tcBorders>
                        <w:noWrap/>
                        <w:vAlign w:val="bottom"/>
                        <w:hideMark/>
                      </w:tcPr>
                      <w:p w:rsidR="000C1540" w:rsidRPr="000C1540" w:rsidRDefault="000C1540" w:rsidP="000C1540">
                        <w:pPr>
                          <w:jc w:val="center"/>
                          <w:rPr>
                            <w:rFonts w:ascii="Times New Roman" w:hAnsi="Times New Roman" w:cs="Times New Roman"/>
                            <w:color w:val="000000"/>
                            <w:sz w:val="24"/>
                            <w:szCs w:val="24"/>
                          </w:rPr>
                        </w:pPr>
                        <w:r w:rsidRPr="000C1540">
                          <w:rPr>
                            <w:rFonts w:ascii="Times New Roman" w:hAnsi="Times New Roman" w:cs="Times New Roman"/>
                            <w:color w:val="000000"/>
                            <w:sz w:val="24"/>
                            <w:szCs w:val="24"/>
                          </w:rPr>
                          <w:t>0,20</w:t>
                        </w:r>
                      </w:p>
                    </w:tc>
                  </w:tr>
                </w:tbl>
                <w:p w:rsidR="005811DD" w:rsidRPr="008A7866" w:rsidRDefault="005811DD" w:rsidP="00A22F2A">
                  <w:pPr>
                    <w:spacing w:after="0"/>
                    <w:ind w:right="-104"/>
                    <w:rPr>
                      <w:rFonts w:ascii="Times New Roman" w:hAnsi="Times New Roman" w:cs="Times New Roman"/>
                      <w:color w:val="000000"/>
                      <w:sz w:val="24"/>
                      <w:szCs w:val="24"/>
                    </w:rPr>
                  </w:pPr>
                </w:p>
                <w:p w:rsidR="005811DD" w:rsidRPr="008A7866" w:rsidRDefault="005811DD" w:rsidP="00A22F2A">
                  <w:pPr>
                    <w:ind w:right="-104"/>
                    <w:jc w:val="both"/>
                    <w:rPr>
                      <w:rFonts w:ascii="Times New Roman" w:hAnsi="Times New Roman" w:cs="Times New Roman"/>
                      <w:sz w:val="24"/>
                      <w:szCs w:val="24"/>
                    </w:rPr>
                  </w:pPr>
                </w:p>
              </w:tc>
            </w:tr>
          </w:tbl>
          <w:p w:rsidR="00EE7E38" w:rsidRPr="008A7866" w:rsidRDefault="00BC2170" w:rsidP="00EE7E38">
            <w:pPr>
              <w:widowControl w:val="0"/>
              <w:autoSpaceDE w:val="0"/>
              <w:autoSpaceDN w:val="0"/>
              <w:adjustRightInd w:val="0"/>
              <w:spacing w:line="240" w:lineRule="auto"/>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lastRenderedPageBreak/>
              <w:t xml:space="preserve">д) </w:t>
            </w:r>
            <w:r w:rsidR="005E1A2D" w:rsidRPr="008A7866">
              <w:rPr>
                <w:rFonts w:ascii="Times New Roman" w:eastAsia="Times New Roman" w:hAnsi="Times New Roman" w:cs="Times New Roman"/>
                <w:b/>
                <w:sz w:val="24"/>
                <w:szCs w:val="24"/>
                <w:lang w:eastAsia="bg-BG"/>
              </w:rPr>
              <w:t>В</w:t>
            </w:r>
            <w:r w:rsidR="008F4C8D" w:rsidRPr="008A7866">
              <w:rPr>
                <w:rFonts w:ascii="Times New Roman" w:eastAsia="Times New Roman" w:hAnsi="Times New Roman" w:cs="Times New Roman"/>
                <w:b/>
                <w:sz w:val="24"/>
                <w:szCs w:val="24"/>
                <w:lang w:eastAsia="bg-BG"/>
              </w:rPr>
              <w:t xml:space="preserve"> т.</w:t>
            </w:r>
            <w:r w:rsidR="005B3588" w:rsidRPr="008A7866">
              <w:rPr>
                <w:rFonts w:ascii="Times New Roman" w:eastAsia="Times New Roman" w:hAnsi="Times New Roman" w:cs="Times New Roman"/>
                <w:b/>
                <w:sz w:val="24"/>
                <w:szCs w:val="24"/>
                <w:lang w:eastAsia="bg-BG"/>
              </w:rPr>
              <w:t xml:space="preserve"> 5. </w:t>
            </w:r>
            <w:r w:rsidR="005E1A2D" w:rsidRPr="008A7866">
              <w:rPr>
                <w:rFonts w:ascii="Times New Roman" w:eastAsia="Times New Roman" w:hAnsi="Times New Roman" w:cs="Times New Roman"/>
                <w:b/>
                <w:sz w:val="24"/>
                <w:szCs w:val="24"/>
                <w:lang w:eastAsia="bg-BG"/>
              </w:rPr>
              <w:t>„</w:t>
            </w:r>
            <w:r w:rsidR="005B3588" w:rsidRPr="008A7866">
              <w:rPr>
                <w:rFonts w:ascii="Times New Roman" w:eastAsia="Times New Roman" w:hAnsi="Times New Roman" w:cs="Times New Roman"/>
                <w:b/>
                <w:sz w:val="24"/>
                <w:szCs w:val="24"/>
                <w:lang w:eastAsia="bg-BG"/>
              </w:rPr>
              <w:t>Биологичен елемент: Рибна фауна</w:t>
            </w:r>
            <w:r w:rsidR="005E1A2D" w:rsidRPr="008A7866">
              <w:rPr>
                <w:rFonts w:ascii="Times New Roman" w:eastAsia="Times New Roman" w:hAnsi="Times New Roman" w:cs="Times New Roman"/>
                <w:b/>
                <w:sz w:val="24"/>
                <w:szCs w:val="24"/>
                <w:lang w:eastAsia="bg-BG"/>
              </w:rPr>
              <w:t>“</w:t>
            </w:r>
            <w:r w:rsidR="00EE7E38" w:rsidRPr="008A7866">
              <w:rPr>
                <w:rFonts w:ascii="Times New Roman" w:eastAsia="Times New Roman" w:hAnsi="Times New Roman" w:cs="Times New Roman"/>
                <w:b/>
                <w:sz w:val="24"/>
                <w:szCs w:val="24"/>
                <w:lang w:eastAsia="bg-BG"/>
              </w:rPr>
              <w:t>:</w:t>
            </w:r>
          </w:p>
          <w:p w:rsidR="005811DD" w:rsidRPr="008A7866" w:rsidRDefault="00EE7E38" w:rsidP="005811DD">
            <w:pPr>
              <w:widowControl w:val="0"/>
              <w:autoSpaceDE w:val="0"/>
              <w:autoSpaceDN w:val="0"/>
              <w:adjustRightInd w:val="0"/>
              <w:spacing w:after="0" w:line="240" w:lineRule="auto"/>
              <w:rPr>
                <w:rFonts w:ascii="Times New Roman" w:eastAsia="Times New Roman" w:hAnsi="Times New Roman" w:cs="Times New Roman"/>
                <w:b/>
                <w:sz w:val="24"/>
                <w:szCs w:val="24"/>
                <w:lang w:eastAsia="bg-BG"/>
              </w:rPr>
            </w:pPr>
            <w:r w:rsidRPr="008A7866">
              <w:rPr>
                <w:rFonts w:ascii="Times New Roman" w:eastAsia="Times New Roman" w:hAnsi="Times New Roman" w:cs="Times New Roman"/>
                <w:b/>
                <w:sz w:val="24"/>
                <w:szCs w:val="24"/>
                <w:lang w:eastAsia="bg-BG"/>
              </w:rPr>
              <w:t>аа)</w:t>
            </w:r>
            <w:r w:rsidR="008F4C8D" w:rsidRPr="008A7866">
              <w:rPr>
                <w:rFonts w:ascii="Times New Roman" w:eastAsia="Times New Roman" w:hAnsi="Times New Roman" w:cs="Times New Roman"/>
                <w:b/>
                <w:sz w:val="24"/>
                <w:szCs w:val="24"/>
                <w:lang w:eastAsia="bg-BG"/>
              </w:rPr>
              <w:t xml:space="preserve"> </w:t>
            </w:r>
            <w:r w:rsidRPr="008A7866">
              <w:rPr>
                <w:rFonts w:ascii="Times New Roman" w:eastAsia="Times New Roman" w:hAnsi="Times New Roman" w:cs="Times New Roman"/>
                <w:b/>
                <w:sz w:val="24"/>
                <w:szCs w:val="24"/>
                <w:lang w:eastAsia="bg-BG"/>
              </w:rPr>
              <w:t>след текста „</w:t>
            </w:r>
            <w:r w:rsidR="008F4C8D" w:rsidRPr="008A7866">
              <w:rPr>
                <w:rFonts w:ascii="Times New Roman" w:eastAsia="Times New Roman" w:hAnsi="Times New Roman" w:cs="Times New Roman"/>
                <w:b/>
                <w:sz w:val="24"/>
                <w:szCs w:val="24"/>
                <w:lang w:eastAsia="bg-BG"/>
              </w:rPr>
              <w:t>Категория: "Река"</w:t>
            </w:r>
            <w:r w:rsidRPr="008A7866">
              <w:rPr>
                <w:rFonts w:ascii="Times New Roman" w:eastAsia="Times New Roman" w:hAnsi="Times New Roman" w:cs="Times New Roman"/>
                <w:b/>
                <w:sz w:val="24"/>
                <w:szCs w:val="24"/>
                <w:lang w:eastAsia="bg-BG"/>
              </w:rPr>
              <w:t xml:space="preserve"> на нов ред </w:t>
            </w:r>
            <w:r w:rsidR="008F4C8D" w:rsidRPr="008A7866">
              <w:rPr>
                <w:rFonts w:ascii="Times New Roman" w:eastAsia="Times New Roman" w:hAnsi="Times New Roman" w:cs="Times New Roman"/>
                <w:b/>
                <w:sz w:val="24"/>
                <w:szCs w:val="24"/>
                <w:lang w:eastAsia="bg-BG"/>
              </w:rPr>
              <w:t>се добавя текст</w:t>
            </w:r>
            <w:r w:rsidRPr="008A7866">
              <w:rPr>
                <w:rFonts w:ascii="Times New Roman" w:eastAsia="Times New Roman" w:hAnsi="Times New Roman" w:cs="Times New Roman"/>
                <w:b/>
                <w:sz w:val="24"/>
                <w:szCs w:val="24"/>
                <w:lang w:eastAsia="bg-BG"/>
              </w:rPr>
              <w:t>а</w:t>
            </w:r>
            <w:r w:rsidR="008F4C8D" w:rsidRPr="008A7866">
              <w:rPr>
                <w:rFonts w:ascii="Times New Roman" w:eastAsia="Times New Roman" w:hAnsi="Times New Roman" w:cs="Times New Roman"/>
                <w:b/>
                <w:sz w:val="24"/>
                <w:szCs w:val="24"/>
                <w:lang w:eastAsia="bg-BG"/>
              </w:rPr>
              <w:t>:</w:t>
            </w:r>
          </w:p>
          <w:p w:rsidR="008F4C8D" w:rsidRPr="008A7866" w:rsidRDefault="008F4C8D" w:rsidP="005811DD">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tbl>
            <w:tblPr>
              <w:tblW w:w="11310" w:type="dxa"/>
              <w:tblLayout w:type="fixed"/>
              <w:tblLook w:val="0000" w:firstRow="0" w:lastRow="0" w:firstColumn="0" w:lastColumn="0" w:noHBand="0" w:noVBand="0"/>
            </w:tblPr>
            <w:tblGrid>
              <w:gridCol w:w="1652"/>
              <w:gridCol w:w="434"/>
              <w:gridCol w:w="1288"/>
              <w:gridCol w:w="1437"/>
              <w:gridCol w:w="4579"/>
              <w:gridCol w:w="1920"/>
            </w:tblGrid>
            <w:tr w:rsidR="008F4C8D" w:rsidRPr="008A7866" w:rsidTr="00A22F2A">
              <w:trPr>
                <w:gridAfter w:val="1"/>
                <w:wAfter w:w="1920" w:type="dxa"/>
                <w:trHeight w:val="227"/>
              </w:trPr>
              <w:tc>
                <w:tcPr>
                  <w:tcW w:w="9390" w:type="dxa"/>
                  <w:gridSpan w:val="5"/>
                </w:tcPr>
                <w:p w:rsidR="008F4C8D" w:rsidRPr="008A7866" w:rsidRDefault="0003043F" w:rsidP="008F4C8D">
                  <w:pPr>
                    <w:rPr>
                      <w:rFonts w:ascii="Times New Roman" w:hAnsi="Times New Roman" w:cs="Times New Roman"/>
                      <w:sz w:val="24"/>
                      <w:szCs w:val="24"/>
                    </w:rPr>
                  </w:pPr>
                  <w:r w:rsidRPr="008A7866">
                    <w:rPr>
                      <w:rFonts w:ascii="Times New Roman" w:hAnsi="Times New Roman" w:cs="Times New Roman"/>
                      <w:sz w:val="24"/>
                      <w:szCs w:val="24"/>
                    </w:rPr>
                    <w:t>„</w:t>
                  </w:r>
                  <w:r w:rsidR="008F4C8D" w:rsidRPr="008A7866">
                    <w:rPr>
                      <w:rFonts w:ascii="Times New Roman" w:hAnsi="Times New Roman" w:cs="Times New Roman"/>
                      <w:sz w:val="24"/>
                      <w:szCs w:val="24"/>
                    </w:rPr>
                    <w:t>Метод:</w:t>
                  </w:r>
                </w:p>
              </w:tc>
            </w:tr>
            <w:tr w:rsidR="008F4C8D" w:rsidRPr="008A7866" w:rsidTr="00A22F2A">
              <w:trPr>
                <w:gridAfter w:val="1"/>
                <w:wAfter w:w="1920" w:type="dxa"/>
                <w:trHeight w:val="68"/>
              </w:trPr>
              <w:tc>
                <w:tcPr>
                  <w:tcW w:w="9390" w:type="dxa"/>
                  <w:gridSpan w:val="5"/>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Типово-специфичен Български базиран на Риби Индекс (ТсБРИ)</w:t>
                  </w: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Метрики</w:t>
                  </w:r>
                </w:p>
                <w:tbl>
                  <w:tblPr>
                    <w:tblW w:w="7100" w:type="dxa"/>
                    <w:jc w:val="center"/>
                    <w:tblLayout w:type="fixed"/>
                    <w:tblCellMar>
                      <w:left w:w="70" w:type="dxa"/>
                      <w:right w:w="70" w:type="dxa"/>
                    </w:tblCellMar>
                    <w:tblLook w:val="04A0" w:firstRow="1" w:lastRow="0" w:firstColumn="1" w:lastColumn="0" w:noHBand="0" w:noVBand="1"/>
                  </w:tblPr>
                  <w:tblGrid>
                    <w:gridCol w:w="5489"/>
                    <w:gridCol w:w="1611"/>
                  </w:tblGrid>
                  <w:tr w:rsidR="008F4C8D" w:rsidRPr="008A7866" w:rsidTr="008F4C8D">
                    <w:trPr>
                      <w:trHeight w:val="168"/>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p>
                    </w:tc>
                    <w:tc>
                      <w:tcPr>
                        <w:tcW w:w="1611" w:type="dxa"/>
                        <w:tcBorders>
                          <w:top w:val="single" w:sz="4" w:space="0" w:color="auto"/>
                          <w:bottom w:val="single" w:sz="4" w:space="0" w:color="auto"/>
                          <w:right w:val="single" w:sz="4" w:space="0" w:color="auto"/>
                        </w:tcBorders>
                        <w:noWrap/>
                        <w:vAlign w:val="bottom"/>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b/>
                            <w:sz w:val="24"/>
                            <w:szCs w:val="24"/>
                          </w:rPr>
                          <w:t>Максимален (референтен) брой точки</w:t>
                        </w:r>
                      </w:p>
                    </w:tc>
                  </w:tr>
                  <w:tr w:rsidR="008F4C8D" w:rsidRPr="008A7866" w:rsidTr="008F4C8D">
                    <w:trPr>
                      <w:trHeight w:val="120"/>
                      <w:jc w:val="center"/>
                    </w:trPr>
                    <w:tc>
                      <w:tcPr>
                        <w:tcW w:w="5489" w:type="dxa"/>
                        <w:tcBorders>
                          <w:top w:val="single" w:sz="4" w:space="0" w:color="auto"/>
                          <w:left w:val="single" w:sz="4" w:space="0" w:color="auto"/>
                          <w:bottom w:val="single" w:sz="4" w:space="0" w:color="auto"/>
                          <w:right w:val="single" w:sz="4" w:space="0" w:color="000000"/>
                        </w:tcBorders>
                        <w:noWrap/>
                        <w:vAlign w:val="bottom"/>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1. Състояние на индикаторният вид /</w:t>
                        </w:r>
                        <w:r w:rsidR="0003043F" w:rsidRPr="008A7866">
                          <w:rPr>
                            <w:rFonts w:ascii="Times New Roman" w:hAnsi="Times New Roman" w:cs="Times New Roman"/>
                            <w:color w:val="000000"/>
                            <w:sz w:val="24"/>
                            <w:szCs w:val="24"/>
                          </w:rPr>
                          <w:t xml:space="preserve"> </w:t>
                        </w:r>
                        <w:r w:rsidRPr="008A7866">
                          <w:rPr>
                            <w:rFonts w:ascii="Times New Roman" w:hAnsi="Times New Roman" w:cs="Times New Roman"/>
                            <w:color w:val="000000"/>
                            <w:sz w:val="24"/>
                            <w:szCs w:val="24"/>
                          </w:rPr>
                          <w:t>на  хищните видове</w:t>
                        </w:r>
                      </w:p>
                    </w:tc>
                    <w:tc>
                      <w:tcPr>
                        <w:tcW w:w="1611" w:type="dxa"/>
                        <w:tcBorders>
                          <w:top w:val="single" w:sz="4" w:space="0" w:color="auto"/>
                          <w:bottom w:val="single" w:sz="4" w:space="0" w:color="auto"/>
                          <w:right w:val="single" w:sz="4" w:space="0" w:color="auto"/>
                        </w:tcBorders>
                        <w:noWrap/>
                        <w:vAlign w:val="bottom"/>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2. Състояние на мигриращите видове /на балканската пъстърва</w:t>
                        </w:r>
                      </w:p>
                    </w:tc>
                    <w:tc>
                      <w:tcPr>
                        <w:tcW w:w="1611"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20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3. Относителен брой и състояние на чувствителните видове</w:t>
                        </w:r>
                      </w:p>
                    </w:tc>
                    <w:tc>
                      <w:tcPr>
                        <w:tcW w:w="1611"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20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lastRenderedPageBreak/>
                          <w:t>4. Толерантност на доминиращите видове</w:t>
                        </w:r>
                      </w:p>
                    </w:tc>
                    <w:tc>
                      <w:tcPr>
                        <w:tcW w:w="1611"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20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5. Обща численост и биомаса</w:t>
                        </w:r>
                      </w:p>
                    </w:tc>
                    <w:tc>
                      <w:tcPr>
                        <w:tcW w:w="1611"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 xml:space="preserve">6. Брой инвазивни (неместни) видове </w:t>
                        </w:r>
                      </w:p>
                    </w:tc>
                    <w:tc>
                      <w:tcPr>
                        <w:tcW w:w="1611" w:type="dxa"/>
                        <w:tcBorders>
                          <w:bottom w:val="single" w:sz="4" w:space="0" w:color="auto"/>
                          <w:right w:val="single" w:sz="4" w:space="0" w:color="auto"/>
                        </w:tcBorders>
                        <w:shd w:val="clear" w:color="000000" w:fill="FFFFFF"/>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15</w:t>
                        </w:r>
                      </w:p>
                    </w:tc>
                  </w:tr>
                  <w:tr w:rsidR="008F4C8D" w:rsidRPr="008A7866" w:rsidTr="008F4C8D">
                    <w:trPr>
                      <w:trHeight w:val="299"/>
                      <w:jc w:val="center"/>
                    </w:trPr>
                    <w:tc>
                      <w:tcPr>
                        <w:tcW w:w="5489" w:type="dxa"/>
                        <w:tcBorders>
                          <w:top w:val="single" w:sz="4" w:space="0" w:color="auto"/>
                          <w:left w:val="single" w:sz="4" w:space="0" w:color="auto"/>
                          <w:bottom w:val="single" w:sz="4" w:space="0" w:color="000000"/>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7. Видово разнообразие</w:t>
                        </w:r>
                      </w:p>
                    </w:tc>
                    <w:tc>
                      <w:tcPr>
                        <w:tcW w:w="1611" w:type="dxa"/>
                        <w:tcBorders>
                          <w:bottom w:val="single" w:sz="4" w:space="0" w:color="000000"/>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15</w:t>
                        </w:r>
                      </w:p>
                    </w:tc>
                  </w:tr>
                  <w:tr w:rsidR="008F4C8D" w:rsidRPr="008A7866" w:rsidTr="008F4C8D">
                    <w:trPr>
                      <w:trHeight w:val="299"/>
                      <w:jc w:val="center"/>
                    </w:trPr>
                    <w:tc>
                      <w:tcPr>
                        <w:tcW w:w="5489" w:type="dxa"/>
                        <w:tcBorders>
                          <w:top w:val="single" w:sz="4" w:space="0" w:color="000000"/>
                          <w:left w:val="single" w:sz="4" w:space="0" w:color="000000"/>
                          <w:bottom w:val="single" w:sz="4" w:space="0" w:color="000000"/>
                          <w:right w:val="single" w:sz="4" w:space="0" w:color="000000"/>
                        </w:tcBorders>
                        <w:noWrap/>
                        <w:vAlign w:val="bottom"/>
                        <w:hideMark/>
                      </w:tcPr>
                      <w:p w:rsidR="008F4C8D" w:rsidRPr="008A7866" w:rsidRDefault="008F4C8D" w:rsidP="008F4C8D">
                        <w:pPr>
                          <w:contextualSpacing/>
                          <w:jc w:val="right"/>
                          <w:rPr>
                            <w:rFonts w:ascii="Times New Roman" w:hAnsi="Times New Roman" w:cs="Times New Roman"/>
                            <w:color w:val="000000"/>
                            <w:sz w:val="24"/>
                            <w:szCs w:val="24"/>
                          </w:rPr>
                        </w:pPr>
                        <w:r w:rsidRPr="008A7866">
                          <w:rPr>
                            <w:rFonts w:ascii="Times New Roman" w:hAnsi="Times New Roman" w:cs="Times New Roman"/>
                            <w:color w:val="000000"/>
                            <w:sz w:val="24"/>
                            <w:szCs w:val="24"/>
                          </w:rPr>
                          <w:t>Общо точки</w:t>
                        </w:r>
                      </w:p>
                    </w:tc>
                    <w:tc>
                      <w:tcPr>
                        <w:tcW w:w="1611" w:type="dxa"/>
                        <w:tcBorders>
                          <w:top w:val="single" w:sz="4" w:space="0" w:color="000000"/>
                          <w:left w:val="single" w:sz="4" w:space="0" w:color="000000"/>
                          <w:bottom w:val="single" w:sz="4" w:space="0" w:color="000000"/>
                          <w:right w:val="single" w:sz="4" w:space="0" w:color="000000"/>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100</w:t>
                        </w:r>
                      </w:p>
                    </w:tc>
                  </w:tr>
                  <w:tr w:rsidR="008F4C8D" w:rsidRPr="008A7866" w:rsidTr="008F4C8D">
                    <w:trPr>
                      <w:trHeight w:val="299"/>
                      <w:jc w:val="center"/>
                    </w:trPr>
                    <w:tc>
                      <w:tcPr>
                        <w:tcW w:w="5489" w:type="dxa"/>
                        <w:tcBorders>
                          <w:top w:val="single" w:sz="4" w:space="0" w:color="000000"/>
                          <w:left w:val="single" w:sz="4" w:space="0" w:color="000000"/>
                          <w:bottom w:val="single" w:sz="4" w:space="0" w:color="000000"/>
                          <w:right w:val="single" w:sz="4" w:space="0" w:color="000000"/>
                        </w:tcBorders>
                        <w:noWrap/>
                        <w:vAlign w:val="bottom"/>
                      </w:tcPr>
                      <w:p w:rsidR="008F4C8D" w:rsidRPr="008A7866" w:rsidRDefault="008F4C8D" w:rsidP="008F4C8D">
                        <w:pPr>
                          <w:contextualSpacing/>
                          <w:jc w:val="right"/>
                          <w:rPr>
                            <w:rFonts w:ascii="Times New Roman" w:hAnsi="Times New Roman" w:cs="Times New Roman"/>
                            <w:color w:val="000000"/>
                            <w:sz w:val="24"/>
                            <w:szCs w:val="24"/>
                          </w:rPr>
                        </w:pPr>
                        <w:r w:rsidRPr="008A7866">
                          <w:rPr>
                            <w:rFonts w:ascii="Times New Roman" w:hAnsi="Times New Roman" w:cs="Times New Roman"/>
                            <w:sz w:val="24"/>
                            <w:szCs w:val="24"/>
                          </w:rPr>
                          <w:t>Типово-специфичен Български базиран на Риби Индекс (ТсБРИ)</w:t>
                        </w:r>
                      </w:p>
                    </w:tc>
                    <w:tc>
                      <w:tcPr>
                        <w:tcW w:w="1611" w:type="dxa"/>
                        <w:tcBorders>
                          <w:top w:val="single" w:sz="4" w:space="0" w:color="000000"/>
                          <w:left w:val="single" w:sz="4" w:space="0" w:color="000000"/>
                          <w:bottom w:val="single" w:sz="4" w:space="0" w:color="000000"/>
                          <w:right w:val="single" w:sz="4" w:space="0" w:color="000000"/>
                        </w:tcBorders>
                        <w:noWrap/>
                        <w:vAlign w:val="bottom"/>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1.00</w:t>
                        </w:r>
                      </w:p>
                    </w:tc>
                  </w:tr>
                </w:tbl>
                <w:p w:rsidR="008F4C8D" w:rsidRPr="008A7866" w:rsidRDefault="008F4C8D" w:rsidP="008F4C8D">
                  <w:pPr>
                    <w:rPr>
                      <w:rFonts w:ascii="Times New Roman" w:hAnsi="Times New Roman" w:cs="Times New Roman"/>
                      <w:sz w:val="24"/>
                      <w:szCs w:val="24"/>
                    </w:rPr>
                  </w:pP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Референции на метода:</w:t>
                  </w:r>
                </w:p>
                <w:p w:rsidR="008F4C8D" w:rsidRPr="008A7866" w:rsidRDefault="008F4C8D" w:rsidP="008F4C8D">
                  <w:pPr>
                    <w:contextualSpacing/>
                    <w:jc w:val="both"/>
                    <w:rPr>
                      <w:rFonts w:ascii="Times New Roman" w:hAnsi="Times New Roman" w:cs="Times New Roman"/>
                      <w:sz w:val="24"/>
                      <w:szCs w:val="24"/>
                    </w:rPr>
                  </w:pPr>
                  <w:r w:rsidRPr="008A7866">
                    <w:rPr>
                      <w:rFonts w:ascii="Times New Roman" w:hAnsi="Times New Roman" w:cs="Times New Roman"/>
                      <w:sz w:val="24"/>
                      <w:szCs w:val="24"/>
                    </w:rPr>
                    <w:t>1. 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екологичната оценка на типовете повърхностни води в България. Университетско издателство „Паисий Хилендарски  “ 235 стр.. ISBN 978-954-423-824-7.</w:t>
                  </w:r>
                </w:p>
                <w:p w:rsidR="008F4C8D" w:rsidRPr="008A7866" w:rsidRDefault="008F4C8D" w:rsidP="008F4C8D">
                  <w:pPr>
                    <w:contextualSpacing/>
                    <w:jc w:val="both"/>
                    <w:rPr>
                      <w:rFonts w:ascii="Times New Roman" w:hAnsi="Times New Roman" w:cs="Times New Roman"/>
                      <w:sz w:val="24"/>
                      <w:szCs w:val="24"/>
                    </w:rPr>
                  </w:pPr>
                  <w:r w:rsidRPr="008A7866">
                    <w:rPr>
                      <w:rFonts w:ascii="Times New Roman" w:hAnsi="Times New Roman" w:cs="Times New Roman"/>
                      <w:sz w:val="24"/>
                      <w:szCs w:val="24"/>
                    </w:rPr>
                    <w:t>2. 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rsidR="008F4C8D" w:rsidRPr="008A7866" w:rsidRDefault="008F4C8D" w:rsidP="008F4C8D">
                  <w:pPr>
                    <w:contextualSpacing/>
                    <w:jc w:val="both"/>
                    <w:rPr>
                      <w:rFonts w:ascii="Times New Roman" w:hAnsi="Times New Roman" w:cs="Times New Roman"/>
                      <w:sz w:val="24"/>
                      <w:szCs w:val="24"/>
                    </w:rPr>
                  </w:pPr>
                  <w:r w:rsidRPr="008A7866">
                    <w:rPr>
                      <w:rFonts w:ascii="Times New Roman" w:hAnsi="Times New Roman" w:cs="Times New Roman"/>
                      <w:sz w:val="24"/>
                      <w:szCs w:val="24"/>
                    </w:rPr>
                    <w:t xml:space="preserve">3. </w:t>
                  </w:r>
                  <w:r w:rsidR="00E55107" w:rsidRPr="008A7866">
                    <w:rPr>
                      <w:rFonts w:ascii="Times New Roman" w:hAnsi="Times New Roman" w:cs="Times New Roman"/>
                      <w:sz w:val="24"/>
                      <w:szCs w:val="24"/>
                      <w:u w:val="single"/>
                    </w:rPr>
                    <w:t xml:space="preserve">БДС </w:t>
                  </w:r>
                  <w:r w:rsidR="00E55107" w:rsidRPr="008A7866">
                    <w:rPr>
                      <w:rFonts w:ascii="Times New Roman" w:hAnsi="Times New Roman" w:cs="Times New Roman"/>
                      <w:sz w:val="24"/>
                      <w:szCs w:val="24"/>
                      <w:u w:val="single"/>
                      <w:lang w:val="en-US"/>
                    </w:rPr>
                    <w:t>E</w:t>
                  </w:r>
                  <w:r w:rsidR="00E55107" w:rsidRPr="008A7866">
                    <w:rPr>
                      <w:rFonts w:ascii="Times New Roman" w:hAnsi="Times New Roman" w:cs="Times New Roman"/>
                      <w:sz w:val="24"/>
                      <w:szCs w:val="24"/>
                      <w:u w:val="single"/>
                    </w:rPr>
                    <w:t>N 14011:2004</w:t>
                  </w:r>
                  <w:r w:rsidR="00E55107" w:rsidRPr="008A7866">
                    <w:rPr>
                      <w:rFonts w:ascii="Times New Roman" w:hAnsi="Times New Roman" w:cs="Times New Roman"/>
                      <w:sz w:val="24"/>
                      <w:szCs w:val="24"/>
                    </w:rPr>
                    <w:t xml:space="preserve"> Качество на водата. Взимане на проби от риба с електричество.</w:t>
                  </w:r>
                </w:p>
                <w:p w:rsidR="008F4C8D" w:rsidRPr="008A7866" w:rsidRDefault="008F4C8D" w:rsidP="008F4C8D">
                  <w:pPr>
                    <w:contextualSpacing/>
                    <w:jc w:val="both"/>
                    <w:rPr>
                      <w:rFonts w:ascii="Times New Roman" w:hAnsi="Times New Roman" w:cs="Times New Roman"/>
                      <w:sz w:val="24"/>
                      <w:szCs w:val="24"/>
                    </w:rPr>
                  </w:pPr>
                  <w:r w:rsidRPr="008A7866">
                    <w:rPr>
                      <w:rFonts w:ascii="Times New Roman" w:hAnsi="Times New Roman" w:cs="Times New Roman"/>
                      <w:sz w:val="24"/>
                      <w:szCs w:val="24"/>
                    </w:rPr>
                    <w:t>4. Решение (ЕС) 2018/229 на Комисията от 12 февруари 2018 година за установяване, съгласно Директива 2000/60/ЕО на Европейския парламент и на Съвета, на определените в резултат от процедурата по интеркалибрация класификационни стойности на мониторинговите системи на държавите членки и за отмяна на Решение 2013/480/ЕС на Комисията, стр. 28 и 76.</w:t>
                  </w:r>
                </w:p>
                <w:p w:rsidR="00E55107" w:rsidRPr="008A7866" w:rsidRDefault="00E55107" w:rsidP="008F4C8D">
                  <w:pPr>
                    <w:rPr>
                      <w:rFonts w:ascii="Times New Roman" w:hAnsi="Times New Roman" w:cs="Times New Roman"/>
                      <w:sz w:val="24"/>
                      <w:szCs w:val="24"/>
                    </w:rPr>
                  </w:pP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 xml:space="preserve">ТсБРИ -Типово-специфичен Български базиран на Риби Индекс интеркалибриран за речни типове R2, R4, R7, R8 (Екорегион 12), R14a и R14b* (Екорегион 7), Таблица Р1: </w:t>
                  </w:r>
                </w:p>
              </w:tc>
            </w:tr>
            <w:tr w:rsidR="008F4C8D" w:rsidRPr="008A7866" w:rsidTr="00A22F2A">
              <w:trPr>
                <w:trHeight w:val="338"/>
              </w:trPr>
              <w:tc>
                <w:tcPr>
                  <w:tcW w:w="2086" w:type="dxa"/>
                  <w:gridSpan w:val="2"/>
                </w:tcPr>
                <w:p w:rsidR="008F4C8D" w:rsidRPr="008A7866" w:rsidRDefault="008F4C8D" w:rsidP="008F4C8D">
                  <w:pPr>
                    <w:rPr>
                      <w:rFonts w:ascii="Times New Roman" w:hAnsi="Times New Roman" w:cs="Times New Roman"/>
                      <w:sz w:val="24"/>
                      <w:szCs w:val="24"/>
                    </w:rPr>
                  </w:pPr>
                </w:p>
              </w:tc>
              <w:tc>
                <w:tcPr>
                  <w:tcW w:w="9224" w:type="dxa"/>
                  <w:gridSpan w:val="4"/>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Таблица Р1</w:t>
                  </w:r>
                </w:p>
              </w:tc>
            </w:tr>
            <w:tr w:rsidR="008F4C8D" w:rsidRPr="008A7866" w:rsidTr="00A22F2A">
              <w:trPr>
                <w:gridAfter w:val="2"/>
                <w:wAfter w:w="6499" w:type="dxa"/>
                <w:trHeight w:val="227"/>
              </w:trPr>
              <w:tc>
                <w:tcPr>
                  <w:tcW w:w="1652"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Екологично състояние</w:t>
                  </w:r>
                </w:p>
              </w:tc>
              <w:tc>
                <w:tcPr>
                  <w:tcW w:w="1722" w:type="dxa"/>
                  <w:gridSpan w:val="2"/>
                  <w:tcBorders>
                    <w:top w:val="single" w:sz="4" w:space="0" w:color="auto"/>
                    <w:left w:val="single" w:sz="4" w:space="0" w:color="auto"/>
                    <w:bottom w:val="single" w:sz="4" w:space="0" w:color="auto"/>
                    <w:right w:val="single" w:sz="4" w:space="0" w:color="auto"/>
                  </w:tcBorders>
                </w:tcPr>
                <w:p w:rsidR="008F4C8D" w:rsidRPr="008A7866" w:rsidRDefault="008F4C8D" w:rsidP="008F4C8D">
                  <w:pPr>
                    <w:jc w:val="center"/>
                    <w:rPr>
                      <w:rFonts w:ascii="Times New Roman" w:hAnsi="Times New Roman" w:cs="Times New Roman"/>
                      <w:sz w:val="24"/>
                      <w:szCs w:val="24"/>
                    </w:rPr>
                  </w:pPr>
                  <w:r w:rsidRPr="008A7866">
                    <w:rPr>
                      <w:rFonts w:ascii="Times New Roman" w:hAnsi="Times New Roman" w:cs="Times New Roman"/>
                      <w:sz w:val="24"/>
                      <w:szCs w:val="24"/>
                    </w:rPr>
                    <w:t>Стойност ТсБРИ</w:t>
                  </w:r>
                </w:p>
              </w:tc>
              <w:tc>
                <w:tcPr>
                  <w:tcW w:w="1437"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jc w:val="center"/>
                    <w:rPr>
                      <w:rFonts w:ascii="Times New Roman" w:hAnsi="Times New Roman" w:cs="Times New Roman"/>
                      <w:sz w:val="24"/>
                      <w:szCs w:val="24"/>
                    </w:rPr>
                  </w:pPr>
                  <w:r w:rsidRPr="008A7866">
                    <w:rPr>
                      <w:rFonts w:ascii="Times New Roman" w:hAnsi="Times New Roman" w:cs="Times New Roman"/>
                      <w:sz w:val="24"/>
                      <w:szCs w:val="24"/>
                    </w:rPr>
                    <w:t>EQR</w:t>
                  </w:r>
                </w:p>
              </w:tc>
            </w:tr>
            <w:tr w:rsidR="008F4C8D" w:rsidRPr="008A7866" w:rsidTr="00A22F2A">
              <w:trPr>
                <w:gridAfter w:val="2"/>
                <w:wAfter w:w="6499" w:type="dxa"/>
                <w:trHeight w:val="227"/>
              </w:trPr>
              <w:tc>
                <w:tcPr>
                  <w:tcW w:w="1652"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Отлично</w:t>
                  </w:r>
                </w:p>
              </w:tc>
              <w:tc>
                <w:tcPr>
                  <w:tcW w:w="1722" w:type="dxa"/>
                  <w:gridSpan w:val="2"/>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&gt;</w:t>
                  </w:r>
                  <w:r w:rsidRPr="008A7866">
                    <w:rPr>
                      <w:rFonts w:ascii="Times New Roman" w:hAnsi="Times New Roman" w:cs="Times New Roman"/>
                      <w:bCs/>
                      <w:color w:val="000000"/>
                      <w:sz w:val="24"/>
                      <w:szCs w:val="24"/>
                    </w:rPr>
                    <w:t>86</w:t>
                  </w:r>
                </w:p>
              </w:tc>
              <w:tc>
                <w:tcPr>
                  <w:tcW w:w="1437"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&gt;</w:t>
                  </w:r>
                  <w:r w:rsidRPr="008A7866">
                    <w:rPr>
                      <w:rFonts w:ascii="Times New Roman" w:hAnsi="Times New Roman" w:cs="Times New Roman"/>
                      <w:bCs/>
                      <w:color w:val="000000"/>
                      <w:sz w:val="24"/>
                      <w:szCs w:val="24"/>
                    </w:rPr>
                    <w:t xml:space="preserve"> 0.86</w:t>
                  </w:r>
                </w:p>
              </w:tc>
            </w:tr>
            <w:tr w:rsidR="008F4C8D" w:rsidRPr="008A7866" w:rsidTr="00A22F2A">
              <w:trPr>
                <w:gridAfter w:val="2"/>
                <w:wAfter w:w="6499" w:type="dxa"/>
                <w:trHeight w:val="227"/>
              </w:trPr>
              <w:tc>
                <w:tcPr>
                  <w:tcW w:w="1652"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Добро</w:t>
                  </w:r>
                </w:p>
              </w:tc>
              <w:tc>
                <w:tcPr>
                  <w:tcW w:w="1722" w:type="dxa"/>
                  <w:gridSpan w:val="2"/>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65-85</w:t>
                  </w:r>
                </w:p>
              </w:tc>
              <w:tc>
                <w:tcPr>
                  <w:tcW w:w="1437"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0.65-0.85</w:t>
                  </w:r>
                </w:p>
              </w:tc>
            </w:tr>
            <w:tr w:rsidR="008F4C8D" w:rsidRPr="008A7866" w:rsidTr="00A22F2A">
              <w:trPr>
                <w:gridAfter w:val="2"/>
                <w:wAfter w:w="6499" w:type="dxa"/>
                <w:trHeight w:val="227"/>
              </w:trPr>
              <w:tc>
                <w:tcPr>
                  <w:tcW w:w="1652"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1722" w:type="dxa"/>
                  <w:gridSpan w:val="2"/>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43-64</w:t>
                  </w:r>
                </w:p>
              </w:tc>
              <w:tc>
                <w:tcPr>
                  <w:tcW w:w="1437"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0.43-0.64</w:t>
                  </w:r>
                </w:p>
              </w:tc>
            </w:tr>
            <w:tr w:rsidR="008F4C8D" w:rsidRPr="008A7866" w:rsidTr="00A22F2A">
              <w:trPr>
                <w:gridAfter w:val="2"/>
                <w:wAfter w:w="6499" w:type="dxa"/>
                <w:trHeight w:val="227"/>
              </w:trPr>
              <w:tc>
                <w:tcPr>
                  <w:tcW w:w="1652"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Лошо</w:t>
                  </w:r>
                </w:p>
              </w:tc>
              <w:tc>
                <w:tcPr>
                  <w:tcW w:w="1722" w:type="dxa"/>
                  <w:gridSpan w:val="2"/>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22-42</w:t>
                  </w:r>
                </w:p>
              </w:tc>
              <w:tc>
                <w:tcPr>
                  <w:tcW w:w="1437"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 xml:space="preserve"> 0.22-0.42</w:t>
                  </w:r>
                </w:p>
              </w:tc>
            </w:tr>
            <w:tr w:rsidR="008F4C8D" w:rsidRPr="008A7866" w:rsidTr="00A22F2A">
              <w:trPr>
                <w:gridAfter w:val="2"/>
                <w:wAfter w:w="6499" w:type="dxa"/>
                <w:trHeight w:val="227"/>
              </w:trPr>
              <w:tc>
                <w:tcPr>
                  <w:tcW w:w="1652"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1722" w:type="dxa"/>
                  <w:gridSpan w:val="2"/>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&lt;</w:t>
                  </w:r>
                  <w:r w:rsidRPr="008A7866">
                    <w:rPr>
                      <w:rFonts w:ascii="Times New Roman" w:hAnsi="Times New Roman" w:cs="Times New Roman"/>
                      <w:bCs/>
                      <w:color w:val="000000"/>
                      <w:sz w:val="24"/>
                      <w:szCs w:val="24"/>
                    </w:rPr>
                    <w:t xml:space="preserve"> 21</w:t>
                  </w:r>
                </w:p>
              </w:tc>
              <w:tc>
                <w:tcPr>
                  <w:tcW w:w="1437" w:type="dxa"/>
                  <w:tcBorders>
                    <w:top w:val="single" w:sz="4" w:space="0" w:color="auto"/>
                    <w:left w:val="single" w:sz="4" w:space="0" w:color="auto"/>
                    <w:bottom w:val="single" w:sz="4" w:space="0" w:color="auto"/>
                    <w:right w:val="single" w:sz="4" w:space="0" w:color="auto"/>
                  </w:tcBorders>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&lt;</w:t>
                  </w:r>
                  <w:r w:rsidRPr="008A7866">
                    <w:rPr>
                      <w:rFonts w:ascii="Times New Roman" w:hAnsi="Times New Roman" w:cs="Times New Roman"/>
                      <w:bCs/>
                      <w:color w:val="000000"/>
                      <w:sz w:val="24"/>
                      <w:szCs w:val="24"/>
                    </w:rPr>
                    <w:t xml:space="preserve"> 0.21</w:t>
                  </w:r>
                </w:p>
              </w:tc>
            </w:tr>
            <w:tr w:rsidR="008F4C8D" w:rsidRPr="008A7866" w:rsidTr="00A22F2A">
              <w:trPr>
                <w:gridAfter w:val="1"/>
                <w:wAfter w:w="1920" w:type="dxa"/>
                <w:trHeight w:val="1852"/>
              </w:trPr>
              <w:tc>
                <w:tcPr>
                  <w:tcW w:w="9390" w:type="dxa"/>
                  <w:gridSpan w:val="5"/>
                </w:tcPr>
                <w:p w:rsidR="008F4C8D" w:rsidRPr="008A7866" w:rsidRDefault="008F4C8D" w:rsidP="008F4C8D">
                  <w:pPr>
                    <w:rPr>
                      <w:rFonts w:ascii="Times New Roman" w:hAnsi="Times New Roman" w:cs="Times New Roman"/>
                      <w:sz w:val="24"/>
                      <w:szCs w:val="24"/>
                    </w:rPr>
                  </w:pPr>
                </w:p>
                <w:p w:rsidR="008F4C8D" w:rsidRPr="008A7866" w:rsidRDefault="008F4C8D" w:rsidP="008F4C8D">
                  <w:pPr>
                    <w:rPr>
                      <w:rFonts w:ascii="Times New Roman" w:hAnsi="Times New Roman" w:cs="Times New Roman"/>
                      <w:sz w:val="24"/>
                      <w:szCs w:val="24"/>
                    </w:rPr>
                  </w:pP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Метод:</w:t>
                  </w: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Български базиран на Риби Индекс за Река Дунав (БРИД).</w:t>
                  </w: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Метрики:</w:t>
                  </w:r>
                  <w:r w:rsidRPr="008A7866">
                    <w:rPr>
                      <w:rFonts w:ascii="Times New Roman" w:hAnsi="Times New Roman" w:cs="Times New Roman"/>
                      <w:b/>
                      <w:sz w:val="24"/>
                      <w:szCs w:val="24"/>
                    </w:rPr>
                    <w:t xml:space="preserve"> </w:t>
                  </w:r>
                </w:p>
                <w:tbl>
                  <w:tblPr>
                    <w:tblW w:w="7227" w:type="dxa"/>
                    <w:jc w:val="center"/>
                    <w:tblLayout w:type="fixed"/>
                    <w:tblCellMar>
                      <w:left w:w="70" w:type="dxa"/>
                      <w:right w:w="70" w:type="dxa"/>
                    </w:tblCellMar>
                    <w:tblLook w:val="04A0" w:firstRow="1" w:lastRow="0" w:firstColumn="1" w:lastColumn="0" w:noHBand="0" w:noVBand="1"/>
                  </w:tblPr>
                  <w:tblGrid>
                    <w:gridCol w:w="5489"/>
                    <w:gridCol w:w="1738"/>
                  </w:tblGrid>
                  <w:tr w:rsidR="008F4C8D" w:rsidRPr="008A7866" w:rsidTr="008F4C8D">
                    <w:trPr>
                      <w:trHeight w:val="143"/>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p>
                    </w:tc>
                    <w:tc>
                      <w:tcPr>
                        <w:tcW w:w="1738" w:type="dxa"/>
                        <w:tcBorders>
                          <w:top w:val="single" w:sz="4" w:space="0" w:color="auto"/>
                          <w:bottom w:val="single" w:sz="4" w:space="0" w:color="auto"/>
                          <w:right w:val="single" w:sz="4" w:space="0" w:color="auto"/>
                        </w:tcBorders>
                        <w:noWrap/>
                        <w:vAlign w:val="bottom"/>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b/>
                            <w:sz w:val="24"/>
                            <w:szCs w:val="24"/>
                          </w:rPr>
                          <w:t>Максимален (референтен) брой точки</w:t>
                        </w:r>
                      </w:p>
                    </w:tc>
                  </w:tr>
                  <w:tr w:rsidR="008F4C8D" w:rsidRPr="008A7866" w:rsidTr="008F4C8D">
                    <w:trPr>
                      <w:trHeight w:val="144"/>
                      <w:jc w:val="center"/>
                    </w:trPr>
                    <w:tc>
                      <w:tcPr>
                        <w:tcW w:w="5489" w:type="dxa"/>
                        <w:tcBorders>
                          <w:top w:val="single" w:sz="4" w:space="0" w:color="auto"/>
                          <w:left w:val="single" w:sz="4" w:space="0" w:color="auto"/>
                          <w:bottom w:val="single" w:sz="4" w:space="0" w:color="auto"/>
                          <w:right w:val="single" w:sz="4" w:space="0" w:color="000000"/>
                        </w:tcBorders>
                        <w:noWrap/>
                        <w:vAlign w:val="bottom"/>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1. Състояние на индикаторният видове</w:t>
                        </w:r>
                      </w:p>
                    </w:tc>
                    <w:tc>
                      <w:tcPr>
                        <w:tcW w:w="1738" w:type="dxa"/>
                        <w:tcBorders>
                          <w:top w:val="single" w:sz="4" w:space="0" w:color="auto"/>
                          <w:bottom w:val="single" w:sz="4" w:space="0" w:color="auto"/>
                          <w:right w:val="single" w:sz="4" w:space="0" w:color="auto"/>
                        </w:tcBorders>
                        <w:noWrap/>
                        <w:vAlign w:val="bottom"/>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2. Състояние на хищните видове</w:t>
                        </w:r>
                      </w:p>
                    </w:tc>
                    <w:tc>
                      <w:tcPr>
                        <w:tcW w:w="1738" w:type="dxa"/>
                        <w:tcBorders>
                          <w:bottom w:val="single" w:sz="4" w:space="0" w:color="auto"/>
                          <w:right w:val="single" w:sz="4" w:space="0" w:color="auto"/>
                        </w:tcBorders>
                        <w:noWrap/>
                        <w:vAlign w:val="bottom"/>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 xml:space="preserve">3. Състояние на мигриращите видове </w:t>
                        </w:r>
                      </w:p>
                    </w:tc>
                    <w:tc>
                      <w:tcPr>
                        <w:tcW w:w="1738"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4. Относителен брой и състояние на чувствителните видове</w:t>
                        </w:r>
                      </w:p>
                    </w:tc>
                    <w:tc>
                      <w:tcPr>
                        <w:tcW w:w="1738"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20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5. Толерантност на доминиращите видове</w:t>
                        </w:r>
                      </w:p>
                    </w:tc>
                    <w:tc>
                      <w:tcPr>
                        <w:tcW w:w="1738"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20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6. Обща численост</w:t>
                        </w:r>
                      </w:p>
                    </w:tc>
                    <w:tc>
                      <w:tcPr>
                        <w:tcW w:w="1738" w:type="dxa"/>
                        <w:tcBorders>
                          <w:bottom w:val="single" w:sz="4" w:space="0" w:color="auto"/>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0</w:t>
                        </w:r>
                      </w:p>
                    </w:tc>
                  </w:tr>
                  <w:tr w:rsidR="008F4C8D" w:rsidRPr="008A7866" w:rsidTr="008F4C8D">
                    <w:trPr>
                      <w:trHeight w:val="299"/>
                      <w:jc w:val="center"/>
                    </w:trPr>
                    <w:tc>
                      <w:tcPr>
                        <w:tcW w:w="5489" w:type="dxa"/>
                        <w:tcBorders>
                          <w:top w:val="single" w:sz="4" w:space="0" w:color="auto"/>
                          <w:left w:val="single" w:sz="4" w:space="0" w:color="auto"/>
                          <w:bottom w:val="single" w:sz="4" w:space="0" w:color="auto"/>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 xml:space="preserve">7. Брой инвазивни (неместни) видове </w:t>
                        </w:r>
                      </w:p>
                    </w:tc>
                    <w:tc>
                      <w:tcPr>
                        <w:tcW w:w="1738" w:type="dxa"/>
                        <w:tcBorders>
                          <w:bottom w:val="single" w:sz="4" w:space="0" w:color="auto"/>
                          <w:right w:val="single" w:sz="4" w:space="0" w:color="auto"/>
                        </w:tcBorders>
                        <w:shd w:val="clear" w:color="000000" w:fill="FFFFFF"/>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15</w:t>
                        </w:r>
                      </w:p>
                    </w:tc>
                  </w:tr>
                  <w:tr w:rsidR="008F4C8D" w:rsidRPr="008A7866" w:rsidTr="008F4C8D">
                    <w:trPr>
                      <w:trHeight w:val="299"/>
                      <w:jc w:val="center"/>
                    </w:trPr>
                    <w:tc>
                      <w:tcPr>
                        <w:tcW w:w="5489" w:type="dxa"/>
                        <w:tcBorders>
                          <w:top w:val="single" w:sz="4" w:space="0" w:color="auto"/>
                          <w:left w:val="single" w:sz="4" w:space="0" w:color="auto"/>
                          <w:bottom w:val="single" w:sz="4" w:space="0" w:color="000000"/>
                          <w:right w:val="single" w:sz="4" w:space="0" w:color="000000"/>
                        </w:tcBorders>
                        <w:noWrap/>
                        <w:vAlign w:val="bottom"/>
                        <w:hideMark/>
                      </w:tcPr>
                      <w:p w:rsidR="008F4C8D" w:rsidRPr="008A7866" w:rsidRDefault="008F4C8D" w:rsidP="008F4C8D">
                        <w:pPr>
                          <w:contextualSpacing/>
                          <w:rPr>
                            <w:rFonts w:ascii="Times New Roman" w:hAnsi="Times New Roman" w:cs="Times New Roman"/>
                            <w:color w:val="000000"/>
                            <w:sz w:val="24"/>
                            <w:szCs w:val="24"/>
                          </w:rPr>
                        </w:pPr>
                        <w:r w:rsidRPr="008A7866">
                          <w:rPr>
                            <w:rFonts w:ascii="Times New Roman" w:hAnsi="Times New Roman" w:cs="Times New Roman"/>
                            <w:color w:val="000000"/>
                            <w:sz w:val="24"/>
                            <w:szCs w:val="24"/>
                          </w:rPr>
                          <w:t>8. Видово разнообразие</w:t>
                        </w:r>
                      </w:p>
                    </w:tc>
                    <w:tc>
                      <w:tcPr>
                        <w:tcW w:w="1738" w:type="dxa"/>
                        <w:tcBorders>
                          <w:bottom w:val="single" w:sz="4" w:space="0" w:color="000000"/>
                          <w:right w:val="single" w:sz="4" w:space="0" w:color="auto"/>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15</w:t>
                        </w:r>
                      </w:p>
                    </w:tc>
                  </w:tr>
                  <w:tr w:rsidR="008F4C8D" w:rsidRPr="008A7866" w:rsidTr="008F4C8D">
                    <w:trPr>
                      <w:trHeight w:val="299"/>
                      <w:jc w:val="center"/>
                    </w:trPr>
                    <w:tc>
                      <w:tcPr>
                        <w:tcW w:w="5489" w:type="dxa"/>
                        <w:tcBorders>
                          <w:top w:val="single" w:sz="4" w:space="0" w:color="000000"/>
                          <w:left w:val="single" w:sz="4" w:space="0" w:color="000000"/>
                          <w:bottom w:val="single" w:sz="4" w:space="0" w:color="000000"/>
                          <w:right w:val="single" w:sz="4" w:space="0" w:color="000000"/>
                        </w:tcBorders>
                        <w:noWrap/>
                        <w:vAlign w:val="bottom"/>
                        <w:hideMark/>
                      </w:tcPr>
                      <w:p w:rsidR="008F4C8D" w:rsidRPr="008A7866" w:rsidRDefault="008F4C8D" w:rsidP="008F4C8D">
                        <w:pPr>
                          <w:contextualSpacing/>
                          <w:jc w:val="right"/>
                          <w:rPr>
                            <w:rFonts w:ascii="Times New Roman" w:hAnsi="Times New Roman" w:cs="Times New Roman"/>
                            <w:color w:val="000000"/>
                            <w:sz w:val="24"/>
                            <w:szCs w:val="24"/>
                          </w:rPr>
                        </w:pPr>
                        <w:r w:rsidRPr="008A7866">
                          <w:rPr>
                            <w:rFonts w:ascii="Times New Roman" w:hAnsi="Times New Roman" w:cs="Times New Roman"/>
                            <w:color w:val="000000"/>
                            <w:sz w:val="24"/>
                            <w:szCs w:val="24"/>
                          </w:rPr>
                          <w:t>общо точки</w:t>
                        </w:r>
                      </w:p>
                    </w:tc>
                    <w:tc>
                      <w:tcPr>
                        <w:tcW w:w="1738" w:type="dxa"/>
                        <w:tcBorders>
                          <w:top w:val="single" w:sz="4" w:space="0" w:color="000000"/>
                          <w:left w:val="single" w:sz="4" w:space="0" w:color="000000"/>
                          <w:bottom w:val="single" w:sz="4" w:space="0" w:color="000000"/>
                          <w:right w:val="single" w:sz="4" w:space="0" w:color="000000"/>
                        </w:tcBorders>
                        <w:noWrap/>
                        <w:vAlign w:val="bottom"/>
                        <w:hideMark/>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100</w:t>
                        </w:r>
                      </w:p>
                    </w:tc>
                  </w:tr>
                  <w:tr w:rsidR="008F4C8D" w:rsidRPr="008A7866" w:rsidTr="008F4C8D">
                    <w:trPr>
                      <w:trHeight w:val="299"/>
                      <w:jc w:val="center"/>
                    </w:trPr>
                    <w:tc>
                      <w:tcPr>
                        <w:tcW w:w="5489" w:type="dxa"/>
                        <w:tcBorders>
                          <w:top w:val="single" w:sz="4" w:space="0" w:color="000000"/>
                          <w:left w:val="single" w:sz="4" w:space="0" w:color="000000"/>
                          <w:bottom w:val="single" w:sz="4" w:space="0" w:color="000000"/>
                          <w:right w:val="single" w:sz="4" w:space="0" w:color="000000"/>
                        </w:tcBorders>
                        <w:noWrap/>
                        <w:vAlign w:val="bottom"/>
                      </w:tcPr>
                      <w:p w:rsidR="008F4C8D" w:rsidRPr="008A7866" w:rsidRDefault="008F4C8D" w:rsidP="008F4C8D">
                        <w:pPr>
                          <w:contextualSpacing/>
                          <w:jc w:val="right"/>
                          <w:rPr>
                            <w:rFonts w:ascii="Times New Roman" w:hAnsi="Times New Roman" w:cs="Times New Roman"/>
                            <w:color w:val="000000"/>
                            <w:sz w:val="24"/>
                            <w:szCs w:val="24"/>
                          </w:rPr>
                        </w:pPr>
                        <w:r w:rsidRPr="008A7866">
                          <w:rPr>
                            <w:rFonts w:ascii="Times New Roman" w:hAnsi="Times New Roman" w:cs="Times New Roman"/>
                            <w:sz w:val="24"/>
                            <w:szCs w:val="24"/>
                          </w:rPr>
                          <w:t>Български базиран на Риби Индекс за Река Дунав (БРИД)</w:t>
                        </w:r>
                      </w:p>
                    </w:tc>
                    <w:tc>
                      <w:tcPr>
                        <w:tcW w:w="1738" w:type="dxa"/>
                        <w:tcBorders>
                          <w:top w:val="single" w:sz="4" w:space="0" w:color="000000"/>
                          <w:left w:val="single" w:sz="4" w:space="0" w:color="000000"/>
                          <w:bottom w:val="single" w:sz="4" w:space="0" w:color="000000"/>
                          <w:right w:val="single" w:sz="4" w:space="0" w:color="000000"/>
                        </w:tcBorders>
                        <w:noWrap/>
                        <w:vAlign w:val="bottom"/>
                      </w:tcPr>
                      <w:p w:rsidR="008F4C8D" w:rsidRPr="008A7866" w:rsidRDefault="008F4C8D" w:rsidP="008F4C8D">
                        <w:pPr>
                          <w:contextualSpacing/>
                          <w:jc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1.00</w:t>
                        </w:r>
                      </w:p>
                    </w:tc>
                  </w:tr>
                </w:tbl>
                <w:p w:rsidR="008F4C8D" w:rsidRPr="008A7866" w:rsidRDefault="008F4C8D" w:rsidP="008F4C8D">
                  <w:pPr>
                    <w:rPr>
                      <w:rFonts w:ascii="Times New Roman" w:hAnsi="Times New Roman" w:cs="Times New Roman"/>
                      <w:sz w:val="24"/>
                      <w:szCs w:val="24"/>
                    </w:rPr>
                  </w:pP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Референции на метода (в процедура на интеркалибрация):</w:t>
                  </w:r>
                </w:p>
                <w:p w:rsidR="008F4C8D" w:rsidRPr="008A7866" w:rsidRDefault="008F4C8D" w:rsidP="008F4C8D">
                  <w:pPr>
                    <w:contextualSpacing/>
                    <w:jc w:val="both"/>
                    <w:rPr>
                      <w:rFonts w:ascii="Times New Roman" w:hAnsi="Times New Roman" w:cs="Times New Roman"/>
                      <w:sz w:val="24"/>
                      <w:szCs w:val="24"/>
                    </w:rPr>
                  </w:pPr>
                  <w:r w:rsidRPr="008A7866">
                    <w:rPr>
                      <w:rFonts w:ascii="Times New Roman" w:hAnsi="Times New Roman" w:cs="Times New Roman"/>
                      <w:sz w:val="24"/>
                      <w:szCs w:val="24"/>
                    </w:rPr>
                    <w:t>1. 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екологичната оценка на типовете повърхностни води в България. Университетско издателство „Паисий Хилендарски“ 235 стр.. ISBN 978-954-423-824-7.</w:t>
                  </w:r>
                </w:p>
                <w:p w:rsidR="008F4C8D" w:rsidRPr="008A7866" w:rsidRDefault="008F4C8D" w:rsidP="00201936">
                  <w:pPr>
                    <w:spacing w:after="0"/>
                    <w:jc w:val="both"/>
                    <w:rPr>
                      <w:rFonts w:ascii="Times New Roman" w:hAnsi="Times New Roman" w:cs="Times New Roman"/>
                      <w:sz w:val="24"/>
                      <w:szCs w:val="24"/>
                    </w:rPr>
                  </w:pPr>
                  <w:r w:rsidRPr="008A7866">
                    <w:rPr>
                      <w:rFonts w:ascii="Times New Roman" w:hAnsi="Times New Roman" w:cs="Times New Roman"/>
                      <w:sz w:val="24"/>
                      <w:szCs w:val="24"/>
                    </w:rPr>
                    <w:t>2. 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rsidR="00E55107" w:rsidRPr="008A7866" w:rsidRDefault="00E55107" w:rsidP="00201936">
                  <w:pPr>
                    <w:spacing w:after="0"/>
                    <w:jc w:val="both"/>
                    <w:rPr>
                      <w:rFonts w:ascii="Times New Roman" w:hAnsi="Times New Roman" w:cs="Times New Roman"/>
                      <w:sz w:val="24"/>
                      <w:szCs w:val="24"/>
                    </w:rPr>
                  </w:pPr>
                  <w:r w:rsidRPr="008A7866">
                    <w:rPr>
                      <w:rFonts w:ascii="Times New Roman" w:hAnsi="Times New Roman" w:cs="Times New Roman"/>
                      <w:sz w:val="24"/>
                      <w:szCs w:val="24"/>
                      <w:lang w:val="en-US"/>
                    </w:rPr>
                    <w:t>3</w:t>
                  </w:r>
                  <w:r w:rsidRPr="008A7866">
                    <w:rPr>
                      <w:rFonts w:ascii="Times New Roman" w:hAnsi="Times New Roman" w:cs="Times New Roman"/>
                      <w:sz w:val="24"/>
                      <w:szCs w:val="24"/>
                    </w:rPr>
                    <w:t>.</w:t>
                  </w:r>
                  <w:r w:rsidRPr="008A7866">
                    <w:t xml:space="preserve"> </w:t>
                  </w:r>
                  <w:r w:rsidRPr="008A7866">
                    <w:rPr>
                      <w:rFonts w:ascii="Times New Roman" w:hAnsi="Times New Roman" w:cs="Times New Roman"/>
                      <w:sz w:val="24"/>
                      <w:szCs w:val="24"/>
                      <w:u w:val="single"/>
                    </w:rPr>
                    <w:t>БДС EN 14011:2004</w:t>
                  </w:r>
                  <w:r w:rsidRPr="008A7866">
                    <w:rPr>
                      <w:rFonts w:ascii="Times New Roman" w:hAnsi="Times New Roman" w:cs="Times New Roman"/>
                      <w:sz w:val="24"/>
                      <w:szCs w:val="24"/>
                    </w:rPr>
                    <w:t xml:space="preserve"> Качество на водата. Взимане на проби от риба с електричество.</w:t>
                  </w:r>
                </w:p>
                <w:p w:rsidR="008F4C8D" w:rsidRPr="008A7866" w:rsidRDefault="008F4C8D" w:rsidP="008F4C8D">
                  <w:pPr>
                    <w:rPr>
                      <w:rFonts w:ascii="Times New Roman" w:hAnsi="Times New Roman" w:cs="Times New Roman"/>
                      <w:sz w:val="24"/>
                      <w:szCs w:val="24"/>
                    </w:rPr>
                  </w:pPr>
                </w:p>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БРИД - Български базиран на Риби Индекс за Река Дунав, интеркалибриран за речен тип R6* (Екорегион 12), Таблица Р2:</w:t>
                  </w:r>
                </w:p>
                <w:tbl>
                  <w:tblPr>
                    <w:tblW w:w="16732" w:type="dxa"/>
                    <w:tblLayout w:type="fixed"/>
                    <w:tblCellMar>
                      <w:left w:w="60" w:type="dxa"/>
                      <w:right w:w="60" w:type="dxa"/>
                    </w:tblCellMar>
                    <w:tblLook w:val="0000" w:firstRow="0" w:lastRow="0" w:firstColumn="0" w:lastColumn="0" w:noHBand="0" w:noVBand="0"/>
                  </w:tblPr>
                  <w:tblGrid>
                    <w:gridCol w:w="1573"/>
                    <w:gridCol w:w="617"/>
                    <w:gridCol w:w="1605"/>
                    <w:gridCol w:w="2099"/>
                    <w:gridCol w:w="10838"/>
                  </w:tblGrid>
                  <w:tr w:rsidR="008F4C8D" w:rsidRPr="008A7866" w:rsidTr="008F4C8D">
                    <w:trPr>
                      <w:trHeight w:val="338"/>
                    </w:trPr>
                    <w:tc>
                      <w:tcPr>
                        <w:tcW w:w="2190" w:type="dxa"/>
                        <w:gridSpan w:val="2"/>
                      </w:tcPr>
                      <w:p w:rsidR="008F4C8D" w:rsidRPr="008A7866" w:rsidRDefault="008F4C8D" w:rsidP="008F4C8D">
                        <w:pPr>
                          <w:rPr>
                            <w:rFonts w:ascii="Times New Roman" w:hAnsi="Times New Roman" w:cs="Times New Roman"/>
                            <w:sz w:val="24"/>
                            <w:szCs w:val="24"/>
                          </w:rPr>
                        </w:pPr>
                      </w:p>
                    </w:tc>
                    <w:tc>
                      <w:tcPr>
                        <w:tcW w:w="14542" w:type="dxa"/>
                        <w:gridSpan w:val="3"/>
                        <w:vAlign w:val="center"/>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Таблица Р2</w:t>
                        </w:r>
                      </w:p>
                    </w:tc>
                  </w:tr>
                  <w:tr w:rsidR="008F4C8D" w:rsidRPr="008A7866" w:rsidTr="008F4C8D">
                    <w:trPr>
                      <w:gridAfter w:val="1"/>
                      <w:wAfter w:w="10838" w:type="dxa"/>
                      <w:trHeight w:val="143"/>
                    </w:trPr>
                    <w:tc>
                      <w:tcPr>
                        <w:tcW w:w="1573"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lastRenderedPageBreak/>
                          <w:t>Екологична скала</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8F4C8D" w:rsidRPr="008A7866" w:rsidRDefault="00E55107" w:rsidP="008F4C8D">
                        <w:pPr>
                          <w:jc w:val="center"/>
                          <w:rPr>
                            <w:rFonts w:ascii="Times New Roman" w:hAnsi="Times New Roman" w:cs="Times New Roman"/>
                            <w:sz w:val="24"/>
                            <w:szCs w:val="24"/>
                          </w:rPr>
                        </w:pPr>
                        <w:r w:rsidRPr="008A7866">
                          <w:rPr>
                            <w:rFonts w:ascii="Times New Roman" w:hAnsi="Times New Roman" w:cs="Times New Roman"/>
                            <w:sz w:val="24"/>
                            <w:szCs w:val="24"/>
                          </w:rPr>
                          <w:t xml:space="preserve">Стойност </w:t>
                        </w:r>
                        <w:r w:rsidR="008F4C8D" w:rsidRPr="008A7866">
                          <w:rPr>
                            <w:rFonts w:ascii="Times New Roman" w:hAnsi="Times New Roman" w:cs="Times New Roman"/>
                            <w:sz w:val="24"/>
                            <w:szCs w:val="24"/>
                          </w:rPr>
                          <w:t>БРИ</w:t>
                        </w:r>
                        <w:r w:rsidRPr="008A7866">
                          <w:rPr>
                            <w:rFonts w:ascii="Times New Roman" w:hAnsi="Times New Roman" w:cs="Times New Roman"/>
                            <w:sz w:val="24"/>
                            <w:szCs w:val="24"/>
                          </w:rPr>
                          <w:t>Д</w:t>
                        </w:r>
                      </w:p>
                    </w:tc>
                    <w:tc>
                      <w:tcPr>
                        <w:tcW w:w="2099"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jc w:val="center"/>
                          <w:rPr>
                            <w:rFonts w:ascii="Times New Roman" w:hAnsi="Times New Roman" w:cs="Times New Roman"/>
                            <w:sz w:val="24"/>
                            <w:szCs w:val="24"/>
                          </w:rPr>
                        </w:pPr>
                        <w:r w:rsidRPr="008A7866">
                          <w:rPr>
                            <w:rFonts w:ascii="Times New Roman" w:hAnsi="Times New Roman" w:cs="Times New Roman"/>
                            <w:sz w:val="24"/>
                            <w:szCs w:val="24"/>
                          </w:rPr>
                          <w:t>EQR</w:t>
                        </w:r>
                      </w:p>
                    </w:tc>
                  </w:tr>
                  <w:tr w:rsidR="008F4C8D" w:rsidRPr="008A7866" w:rsidTr="008F4C8D">
                    <w:trPr>
                      <w:gridAfter w:val="1"/>
                      <w:wAfter w:w="10838" w:type="dxa"/>
                      <w:trHeight w:val="143"/>
                    </w:trPr>
                    <w:tc>
                      <w:tcPr>
                        <w:tcW w:w="1573"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Отлично</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&gt;</w:t>
                        </w:r>
                        <w:r w:rsidRPr="008A7866">
                          <w:rPr>
                            <w:rFonts w:ascii="Times New Roman" w:hAnsi="Times New Roman" w:cs="Times New Roman"/>
                            <w:bCs/>
                            <w:color w:val="000000"/>
                            <w:sz w:val="24"/>
                            <w:szCs w:val="24"/>
                          </w:rPr>
                          <w:t>85</w:t>
                        </w:r>
                      </w:p>
                    </w:tc>
                    <w:tc>
                      <w:tcPr>
                        <w:tcW w:w="2099"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&gt;</w:t>
                        </w:r>
                        <w:r w:rsidRPr="008A7866">
                          <w:rPr>
                            <w:rFonts w:ascii="Times New Roman" w:hAnsi="Times New Roman" w:cs="Times New Roman"/>
                            <w:bCs/>
                            <w:color w:val="000000"/>
                            <w:sz w:val="24"/>
                            <w:szCs w:val="24"/>
                          </w:rPr>
                          <w:t xml:space="preserve"> 0.85</w:t>
                        </w:r>
                      </w:p>
                    </w:tc>
                  </w:tr>
                  <w:tr w:rsidR="008F4C8D" w:rsidRPr="008A7866" w:rsidTr="008F4C8D">
                    <w:trPr>
                      <w:gridAfter w:val="1"/>
                      <w:wAfter w:w="10838" w:type="dxa"/>
                      <w:trHeight w:val="143"/>
                    </w:trPr>
                    <w:tc>
                      <w:tcPr>
                        <w:tcW w:w="1573"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Добро</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60-84</w:t>
                        </w:r>
                      </w:p>
                    </w:tc>
                    <w:tc>
                      <w:tcPr>
                        <w:tcW w:w="2099"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0.60-0.84</w:t>
                        </w:r>
                      </w:p>
                    </w:tc>
                  </w:tr>
                  <w:tr w:rsidR="008F4C8D" w:rsidRPr="008A7866" w:rsidTr="008F4C8D">
                    <w:trPr>
                      <w:gridAfter w:val="1"/>
                      <w:wAfter w:w="10838" w:type="dxa"/>
                      <w:trHeight w:val="143"/>
                    </w:trPr>
                    <w:tc>
                      <w:tcPr>
                        <w:tcW w:w="1573"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40-59</w:t>
                        </w:r>
                      </w:p>
                    </w:tc>
                    <w:tc>
                      <w:tcPr>
                        <w:tcW w:w="2099"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0.40-0.59</w:t>
                        </w:r>
                      </w:p>
                    </w:tc>
                  </w:tr>
                  <w:tr w:rsidR="008F4C8D" w:rsidRPr="008A7866" w:rsidTr="008F4C8D">
                    <w:trPr>
                      <w:gridAfter w:val="1"/>
                      <w:wAfter w:w="10838" w:type="dxa"/>
                      <w:trHeight w:val="143"/>
                    </w:trPr>
                    <w:tc>
                      <w:tcPr>
                        <w:tcW w:w="1573"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Лошо</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20-39</w:t>
                        </w:r>
                      </w:p>
                    </w:tc>
                    <w:tc>
                      <w:tcPr>
                        <w:tcW w:w="2099"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0.20-0.39</w:t>
                        </w:r>
                      </w:p>
                    </w:tc>
                  </w:tr>
                  <w:tr w:rsidR="008F4C8D" w:rsidRPr="008A7866" w:rsidTr="008F4C8D">
                    <w:trPr>
                      <w:gridAfter w:val="1"/>
                      <w:wAfter w:w="10838" w:type="dxa"/>
                      <w:trHeight w:val="143"/>
                    </w:trPr>
                    <w:tc>
                      <w:tcPr>
                        <w:tcW w:w="1573"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&lt;</w:t>
                        </w:r>
                        <w:r w:rsidRPr="008A7866">
                          <w:rPr>
                            <w:rFonts w:ascii="Times New Roman" w:hAnsi="Times New Roman" w:cs="Times New Roman"/>
                            <w:bCs/>
                            <w:color w:val="000000"/>
                            <w:sz w:val="24"/>
                            <w:szCs w:val="24"/>
                          </w:rPr>
                          <w:t xml:space="preserve"> 19</w:t>
                        </w:r>
                      </w:p>
                    </w:tc>
                    <w:tc>
                      <w:tcPr>
                        <w:tcW w:w="2099" w:type="dxa"/>
                        <w:tcBorders>
                          <w:top w:val="single" w:sz="4" w:space="0" w:color="auto"/>
                          <w:left w:val="single" w:sz="4" w:space="0" w:color="auto"/>
                          <w:bottom w:val="single" w:sz="4" w:space="0" w:color="auto"/>
                          <w:right w:val="single" w:sz="4" w:space="0" w:color="auto"/>
                        </w:tcBorders>
                        <w:vAlign w:val="center"/>
                      </w:tcPr>
                      <w:p w:rsidR="008F4C8D" w:rsidRPr="008A7866" w:rsidRDefault="008F4C8D" w:rsidP="008F4C8D">
                        <w:pPr>
                          <w:contextualSpacing/>
                          <w:jc w:val="center"/>
                          <w:rPr>
                            <w:rFonts w:ascii="Times New Roman" w:hAnsi="Times New Roman" w:cs="Times New Roman"/>
                            <w:bCs/>
                            <w:color w:val="000000"/>
                            <w:sz w:val="24"/>
                            <w:szCs w:val="24"/>
                          </w:rPr>
                        </w:pPr>
                        <w:r w:rsidRPr="008A7866">
                          <w:rPr>
                            <w:rFonts w:ascii="Times New Roman" w:hAnsi="Times New Roman" w:cs="Times New Roman"/>
                            <w:bCs/>
                            <w:color w:val="000000"/>
                            <w:sz w:val="24"/>
                            <w:szCs w:val="24"/>
                            <w:u w:val="single"/>
                          </w:rPr>
                          <w:t>&lt;</w:t>
                        </w:r>
                        <w:r w:rsidRPr="008A7866">
                          <w:rPr>
                            <w:rFonts w:ascii="Times New Roman" w:hAnsi="Times New Roman" w:cs="Times New Roman"/>
                            <w:bCs/>
                            <w:color w:val="000000"/>
                            <w:sz w:val="24"/>
                            <w:szCs w:val="24"/>
                          </w:rPr>
                          <w:t>0.19</w:t>
                        </w:r>
                      </w:p>
                    </w:tc>
                  </w:tr>
                </w:tbl>
                <w:p w:rsidR="005E1A2D" w:rsidRPr="008A7866" w:rsidRDefault="005E1A2D" w:rsidP="003864BF">
                  <w:pPr>
                    <w:rPr>
                      <w:rFonts w:ascii="Times New Roman" w:hAnsi="Times New Roman" w:cs="Times New Roman"/>
                      <w:sz w:val="24"/>
                      <w:szCs w:val="24"/>
                    </w:rPr>
                  </w:pPr>
                </w:p>
                <w:p w:rsidR="003137F5" w:rsidRPr="008A7866" w:rsidRDefault="00EE7E38" w:rsidP="00EE7E38">
                  <w:pPr>
                    <w:jc w:val="both"/>
                    <w:rPr>
                      <w:rFonts w:ascii="Times New Roman" w:hAnsi="Times New Roman" w:cs="Times New Roman"/>
                      <w:sz w:val="24"/>
                      <w:szCs w:val="24"/>
                    </w:rPr>
                  </w:pPr>
                  <w:r w:rsidRPr="008A7866">
                    <w:rPr>
                      <w:rFonts w:ascii="Times New Roman" w:hAnsi="Times New Roman" w:cs="Times New Roman"/>
                      <w:b/>
                      <w:sz w:val="24"/>
                      <w:szCs w:val="24"/>
                    </w:rPr>
                    <w:t>бб) т</w:t>
                  </w:r>
                  <w:r w:rsidR="003864BF" w:rsidRPr="008A7866">
                    <w:rPr>
                      <w:rFonts w:ascii="Times New Roman" w:hAnsi="Times New Roman" w:cs="Times New Roman"/>
                      <w:b/>
                      <w:sz w:val="24"/>
                      <w:szCs w:val="24"/>
                    </w:rPr>
                    <w:t>екстът „БРИ – Базиран на Риби Индекс за определяне екологичното състояние на рибна фауна в България за равнинни и полупланински типове реки (с изключение на типове R6, R9 и R14 – R16)* (Таблица Р1)“</w:t>
                  </w:r>
                  <w:r w:rsidR="003864BF" w:rsidRPr="008A7866">
                    <w:rPr>
                      <w:rFonts w:ascii="Times New Roman" w:hAnsi="Times New Roman" w:cs="Times New Roman"/>
                      <w:sz w:val="24"/>
                      <w:szCs w:val="24"/>
                    </w:rPr>
                    <w:t xml:space="preserve"> се </w:t>
                  </w:r>
                  <w:r w:rsidR="003137F5" w:rsidRPr="008A7866">
                    <w:rPr>
                      <w:rFonts w:ascii="Times New Roman" w:hAnsi="Times New Roman" w:cs="Times New Roman"/>
                      <w:sz w:val="24"/>
                      <w:szCs w:val="24"/>
                    </w:rPr>
                    <w:t>изменя така:</w:t>
                  </w:r>
                </w:p>
                <w:p w:rsidR="003864BF" w:rsidRPr="008A7866" w:rsidRDefault="003864BF" w:rsidP="00EE7E38">
                  <w:pPr>
                    <w:jc w:val="both"/>
                    <w:rPr>
                      <w:rFonts w:ascii="Times New Roman" w:hAnsi="Times New Roman" w:cs="Times New Roman"/>
                      <w:b/>
                      <w:sz w:val="24"/>
                      <w:szCs w:val="24"/>
                    </w:rPr>
                  </w:pPr>
                  <w:r w:rsidRPr="008A7866">
                    <w:rPr>
                      <w:rFonts w:ascii="Times New Roman" w:hAnsi="Times New Roman" w:cs="Times New Roman"/>
                      <w:sz w:val="24"/>
                      <w:szCs w:val="24"/>
                    </w:rPr>
                    <w:t>„БРИ - Базиран на Риби Индекс за определяне екологичното състояние на рибна фауна в България за равнинни и полупланински речни типове R5, R10, R11, R12, R13* (Таблица Р3)</w:t>
                  </w:r>
                  <w:r w:rsidR="000C18F0" w:rsidRPr="008A7866">
                    <w:rPr>
                      <w:rFonts w:ascii="Times New Roman" w:hAnsi="Times New Roman" w:cs="Times New Roman"/>
                      <w:sz w:val="24"/>
                      <w:szCs w:val="24"/>
                    </w:rPr>
                    <w:t>“;</w:t>
                  </w:r>
                </w:p>
                <w:p w:rsidR="008F4C8D" w:rsidRPr="008A7866" w:rsidRDefault="00EE7E38" w:rsidP="00201936">
                  <w:pPr>
                    <w:jc w:val="both"/>
                    <w:rPr>
                      <w:rFonts w:ascii="Times New Roman" w:hAnsi="Times New Roman" w:cs="Times New Roman"/>
                      <w:b/>
                      <w:sz w:val="24"/>
                      <w:szCs w:val="24"/>
                    </w:rPr>
                  </w:pPr>
                  <w:r w:rsidRPr="008A7866">
                    <w:rPr>
                      <w:rFonts w:ascii="Times New Roman" w:hAnsi="Times New Roman" w:cs="Times New Roman"/>
                      <w:b/>
                      <w:sz w:val="24"/>
                      <w:szCs w:val="24"/>
                    </w:rPr>
                    <w:t xml:space="preserve">вв) съществуващата Таблица Р1 се преномерира на </w:t>
                  </w:r>
                  <w:r w:rsidR="003864BF" w:rsidRPr="008A7866">
                    <w:rPr>
                      <w:rFonts w:ascii="Times New Roman" w:hAnsi="Times New Roman" w:cs="Times New Roman"/>
                      <w:b/>
                      <w:sz w:val="24"/>
                      <w:szCs w:val="24"/>
                    </w:rPr>
                    <w:t>Таблица Р3</w:t>
                  </w:r>
                  <w:r w:rsidRPr="008A7866">
                    <w:rPr>
                      <w:rFonts w:ascii="Times New Roman" w:hAnsi="Times New Roman" w:cs="Times New Roman"/>
                      <w:b/>
                      <w:sz w:val="24"/>
                      <w:szCs w:val="24"/>
                    </w:rPr>
                    <w:t>;</w:t>
                  </w:r>
                </w:p>
                <w:p w:rsidR="003137F5" w:rsidRPr="008A7866" w:rsidRDefault="003137F5" w:rsidP="00201936">
                  <w:pPr>
                    <w:jc w:val="both"/>
                    <w:rPr>
                      <w:rFonts w:ascii="Times New Roman" w:hAnsi="Times New Roman" w:cs="Times New Roman"/>
                      <w:sz w:val="24"/>
                      <w:szCs w:val="24"/>
                    </w:rPr>
                  </w:pPr>
                  <w:r w:rsidRPr="008A7866">
                    <w:rPr>
                      <w:rFonts w:ascii="Times New Roman" w:hAnsi="Times New Roman" w:cs="Times New Roman"/>
                      <w:b/>
                      <w:sz w:val="24"/>
                      <w:szCs w:val="24"/>
                    </w:rPr>
                    <w:t>гг) след Таблица Р3</w:t>
                  </w:r>
                  <w:r w:rsidR="000530D0" w:rsidRPr="008A7866">
                    <w:rPr>
                      <w:rFonts w:ascii="Times New Roman" w:hAnsi="Times New Roman" w:cs="Times New Roman"/>
                      <w:b/>
                      <w:sz w:val="24"/>
                      <w:szCs w:val="24"/>
                    </w:rPr>
                    <w:t>,</w:t>
                  </w:r>
                  <w:r w:rsidR="000C18F0" w:rsidRPr="008A7866">
                    <w:rPr>
                      <w:rFonts w:ascii="Times New Roman" w:hAnsi="Times New Roman" w:cs="Times New Roman"/>
                      <w:b/>
                      <w:sz w:val="24"/>
                      <w:szCs w:val="24"/>
                    </w:rPr>
                    <w:t xml:space="preserve"> текстът</w:t>
                  </w:r>
                  <w:r w:rsidR="003864BF" w:rsidRPr="008A7866">
                    <w:rPr>
                      <w:rFonts w:ascii="Times New Roman" w:hAnsi="Times New Roman" w:cs="Times New Roman"/>
                      <w:b/>
                      <w:sz w:val="24"/>
                      <w:szCs w:val="24"/>
                    </w:rPr>
                    <w:t xml:space="preserve"> „БРИП – Базиран на Риби Индекс за определяне екологичното състояние на рибна фауна в Пъстървовите реки за планински типове реки (с изключение на </w:t>
                  </w:r>
                  <w:r w:rsidRPr="008A7866">
                    <w:rPr>
                      <w:rFonts w:ascii="Times New Roman" w:hAnsi="Times New Roman" w:cs="Times New Roman"/>
                      <w:b/>
                      <w:sz w:val="24"/>
                      <w:szCs w:val="24"/>
                    </w:rPr>
                    <w:t>алпийски тип R1)* (Таблица Р2)</w:t>
                  </w:r>
                  <w:r w:rsidR="003864BF" w:rsidRPr="008A7866">
                    <w:rPr>
                      <w:rFonts w:ascii="Times New Roman" w:hAnsi="Times New Roman" w:cs="Times New Roman"/>
                      <w:sz w:val="24"/>
                      <w:szCs w:val="24"/>
                    </w:rPr>
                    <w:t xml:space="preserve">“ се </w:t>
                  </w:r>
                  <w:r w:rsidRPr="008A7866">
                    <w:rPr>
                      <w:rFonts w:ascii="Times New Roman" w:hAnsi="Times New Roman" w:cs="Times New Roman"/>
                      <w:sz w:val="24"/>
                      <w:szCs w:val="24"/>
                    </w:rPr>
                    <w:t>изменя така:</w:t>
                  </w:r>
                </w:p>
                <w:p w:rsidR="00152B36" w:rsidRPr="008A7866" w:rsidRDefault="003864BF" w:rsidP="00201936">
                  <w:pPr>
                    <w:jc w:val="both"/>
                    <w:rPr>
                      <w:rFonts w:ascii="Times New Roman" w:hAnsi="Times New Roman" w:cs="Times New Roman"/>
                      <w:sz w:val="24"/>
                      <w:szCs w:val="24"/>
                    </w:rPr>
                  </w:pPr>
                  <w:r w:rsidRPr="008A7866">
                    <w:rPr>
                      <w:rFonts w:ascii="Times New Roman" w:hAnsi="Times New Roman" w:cs="Times New Roman"/>
                      <w:sz w:val="24"/>
                      <w:szCs w:val="24"/>
                    </w:rPr>
                    <w:t>„</w:t>
                  </w:r>
                  <w:r w:rsidR="00152B36" w:rsidRPr="008A7866">
                    <w:rPr>
                      <w:rFonts w:ascii="Times New Roman" w:hAnsi="Times New Roman" w:cs="Times New Roman"/>
                      <w:sz w:val="24"/>
                      <w:szCs w:val="24"/>
                    </w:rPr>
                    <w:t>БРИП - Базиран на Риби Индекс за определяне екологичното състояние на рибна фауна в Пъстървовите реки за планински тип реки R3* в Екорегион 7 (Таблица Р4)</w:t>
                  </w:r>
                  <w:r w:rsidR="000C18F0" w:rsidRPr="008A7866">
                    <w:rPr>
                      <w:rFonts w:ascii="Times New Roman" w:hAnsi="Times New Roman" w:cs="Times New Roman"/>
                      <w:sz w:val="24"/>
                      <w:szCs w:val="24"/>
                    </w:rPr>
                    <w:t>“;</w:t>
                  </w:r>
                  <w:r w:rsidR="00152B36" w:rsidRPr="008A7866">
                    <w:rPr>
                      <w:rFonts w:ascii="Times New Roman" w:hAnsi="Times New Roman" w:cs="Times New Roman"/>
                      <w:sz w:val="24"/>
                      <w:szCs w:val="24"/>
                    </w:rPr>
                    <w:tab/>
                    <w:t xml:space="preserve"> </w:t>
                  </w:r>
                </w:p>
                <w:p w:rsidR="00201936" w:rsidRPr="008A7866" w:rsidRDefault="000C18F0" w:rsidP="00201936">
                  <w:pPr>
                    <w:jc w:val="both"/>
                    <w:rPr>
                      <w:rFonts w:ascii="Times New Roman" w:hAnsi="Times New Roman" w:cs="Times New Roman"/>
                      <w:b/>
                      <w:sz w:val="24"/>
                      <w:szCs w:val="24"/>
                    </w:rPr>
                  </w:pPr>
                  <w:r w:rsidRPr="008A7866">
                    <w:rPr>
                      <w:rFonts w:ascii="Times New Roman" w:hAnsi="Times New Roman" w:cs="Times New Roman"/>
                      <w:b/>
                      <w:sz w:val="24"/>
                      <w:szCs w:val="24"/>
                    </w:rPr>
                    <w:t xml:space="preserve">дд) съществуващата Таблица Р2 се преномерира на </w:t>
                  </w:r>
                  <w:r w:rsidR="00152B36" w:rsidRPr="008A7866">
                    <w:rPr>
                      <w:rFonts w:ascii="Times New Roman" w:hAnsi="Times New Roman" w:cs="Times New Roman"/>
                      <w:b/>
                      <w:sz w:val="24"/>
                      <w:szCs w:val="24"/>
                    </w:rPr>
                    <w:t>Таблица Р4“</w:t>
                  </w:r>
                  <w:r w:rsidRPr="008A7866">
                    <w:rPr>
                      <w:rFonts w:ascii="Times New Roman" w:hAnsi="Times New Roman" w:cs="Times New Roman"/>
                      <w:b/>
                      <w:sz w:val="24"/>
                      <w:szCs w:val="24"/>
                    </w:rPr>
                    <w:t>;</w:t>
                  </w:r>
                </w:p>
                <w:p w:rsidR="000530D0" w:rsidRPr="008A7866" w:rsidRDefault="000530D0" w:rsidP="00201936">
                  <w:pPr>
                    <w:jc w:val="both"/>
                    <w:rPr>
                      <w:rFonts w:ascii="Times New Roman" w:hAnsi="Times New Roman" w:cs="Times New Roman"/>
                      <w:b/>
                      <w:sz w:val="24"/>
                      <w:szCs w:val="24"/>
                    </w:rPr>
                  </w:pPr>
                  <w:r w:rsidRPr="008A7866">
                    <w:rPr>
                      <w:rFonts w:ascii="Times New Roman" w:hAnsi="Times New Roman" w:cs="Times New Roman"/>
                      <w:b/>
                      <w:sz w:val="24"/>
                      <w:szCs w:val="24"/>
                    </w:rPr>
                    <w:t>ее)</w:t>
                  </w:r>
                  <w:r w:rsidR="00152B36"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след Таблица Р4, т</w:t>
                  </w:r>
                  <w:r w:rsidR="00152B36" w:rsidRPr="008A7866">
                    <w:rPr>
                      <w:rFonts w:ascii="Times New Roman" w:hAnsi="Times New Roman" w:cs="Times New Roman"/>
                      <w:b/>
                      <w:sz w:val="24"/>
                      <w:szCs w:val="24"/>
                    </w:rPr>
                    <w:t xml:space="preserve">екстът „ИПР – Индекс за Пъстървови Реки за определяне на екологично състояние на рибна фауна в планински типове реки от тип R2* в Екорегион 12 (Таблица Р3) и R3* в Екорегион 7 (Таблица Р4) и списък с метрики екологична класификация на реките по биологичен елемент "Риби" в </w:t>
                  </w:r>
                  <w:r w:rsidR="00231AE8" w:rsidRPr="008A7866">
                    <w:rPr>
                      <w:rFonts w:ascii="Times New Roman" w:hAnsi="Times New Roman" w:cs="Times New Roman"/>
                      <w:b/>
                      <w:sz w:val="24"/>
                      <w:szCs w:val="24"/>
                    </w:rPr>
                    <w:t>пъстървовите реки (Таблица Р5)</w:t>
                  </w:r>
                  <w:r w:rsidR="00152B36" w:rsidRPr="008A7866">
                    <w:rPr>
                      <w:rFonts w:ascii="Times New Roman" w:hAnsi="Times New Roman" w:cs="Times New Roman"/>
                      <w:b/>
                      <w:sz w:val="24"/>
                      <w:szCs w:val="24"/>
                    </w:rPr>
                    <w:t xml:space="preserve">“ се </w:t>
                  </w:r>
                  <w:r w:rsidRPr="008A7866">
                    <w:rPr>
                      <w:rFonts w:ascii="Times New Roman" w:hAnsi="Times New Roman" w:cs="Times New Roman"/>
                      <w:b/>
                      <w:sz w:val="24"/>
                      <w:szCs w:val="24"/>
                    </w:rPr>
                    <w:t>изменя така:</w:t>
                  </w:r>
                </w:p>
                <w:p w:rsidR="000530D0" w:rsidRPr="008A7866" w:rsidRDefault="000530D0" w:rsidP="00201936">
                  <w:pPr>
                    <w:spacing w:after="0" w:line="240" w:lineRule="auto"/>
                    <w:jc w:val="both"/>
                    <w:rPr>
                      <w:rFonts w:ascii="Times New Roman" w:hAnsi="Times New Roman" w:cs="Times New Roman"/>
                      <w:sz w:val="24"/>
                      <w:szCs w:val="24"/>
                    </w:rPr>
                  </w:pPr>
                </w:p>
                <w:p w:rsidR="00231AE8" w:rsidRPr="008A7866" w:rsidRDefault="00152B36" w:rsidP="00201936">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 xml:space="preserve"> „ИПР - Индекс за Пъстървови Реки за определяне на екологично състояние на рибна фауна за планински тип реки R3* в Екорегион 7 (Таблица Р5). </w:t>
                  </w:r>
                </w:p>
                <w:p w:rsidR="00231AE8" w:rsidRPr="008A7866" w:rsidRDefault="00231AE8" w:rsidP="00201936">
                  <w:pPr>
                    <w:spacing w:after="0" w:line="240" w:lineRule="auto"/>
                    <w:jc w:val="both"/>
                    <w:rPr>
                      <w:rFonts w:ascii="Times New Roman" w:hAnsi="Times New Roman" w:cs="Times New Roman"/>
                      <w:sz w:val="24"/>
                      <w:szCs w:val="24"/>
                    </w:rPr>
                  </w:pPr>
                </w:p>
                <w:p w:rsidR="00231AE8" w:rsidRPr="008A7866" w:rsidRDefault="000530D0" w:rsidP="00201936">
                  <w:pPr>
                    <w:spacing w:after="0" w:line="240" w:lineRule="auto"/>
                    <w:jc w:val="both"/>
                    <w:rPr>
                      <w:rFonts w:ascii="Times New Roman" w:hAnsi="Times New Roman" w:cs="Times New Roman"/>
                      <w:b/>
                      <w:sz w:val="24"/>
                      <w:szCs w:val="24"/>
                    </w:rPr>
                  </w:pPr>
                  <w:r w:rsidRPr="008A7866">
                    <w:rPr>
                      <w:rFonts w:ascii="Times New Roman" w:hAnsi="Times New Roman" w:cs="Times New Roman"/>
                      <w:b/>
                      <w:sz w:val="24"/>
                      <w:szCs w:val="24"/>
                    </w:rPr>
                    <w:t xml:space="preserve">жж) съществуващата </w:t>
                  </w:r>
                  <w:r w:rsidR="00231AE8" w:rsidRPr="008A7866">
                    <w:rPr>
                      <w:rFonts w:ascii="Times New Roman" w:hAnsi="Times New Roman" w:cs="Times New Roman"/>
                      <w:b/>
                      <w:sz w:val="24"/>
                      <w:szCs w:val="24"/>
                    </w:rPr>
                    <w:t xml:space="preserve">Таблица Р3. </w:t>
                  </w:r>
                  <w:r w:rsidRPr="008A7866">
                    <w:rPr>
                      <w:rFonts w:ascii="Times New Roman" w:hAnsi="Times New Roman" w:cs="Times New Roman"/>
                      <w:b/>
                      <w:sz w:val="24"/>
                      <w:szCs w:val="24"/>
                    </w:rPr>
                    <w:t>„</w:t>
                  </w:r>
                  <w:r w:rsidR="00231AE8" w:rsidRPr="008A7866">
                    <w:rPr>
                      <w:rFonts w:ascii="Times New Roman" w:hAnsi="Times New Roman" w:cs="Times New Roman"/>
                      <w:b/>
                      <w:sz w:val="24"/>
                      <w:szCs w:val="24"/>
                    </w:rPr>
                    <w:t>Eкологично състояние/потенциал на реките от тип R2* в Екорегион 12</w:t>
                  </w:r>
                  <w:r w:rsidRPr="008A7866">
                    <w:rPr>
                      <w:rFonts w:ascii="Times New Roman" w:hAnsi="Times New Roman" w:cs="Times New Roman"/>
                      <w:b/>
                      <w:sz w:val="24"/>
                      <w:szCs w:val="24"/>
                    </w:rPr>
                    <w:t>“</w:t>
                  </w:r>
                  <w:r w:rsidR="00231AE8" w:rsidRPr="008A7866">
                    <w:rPr>
                      <w:rFonts w:ascii="Times New Roman" w:hAnsi="Times New Roman" w:cs="Times New Roman"/>
                      <w:b/>
                      <w:sz w:val="24"/>
                      <w:szCs w:val="24"/>
                    </w:rPr>
                    <w:t xml:space="preserve"> се заличава.</w:t>
                  </w:r>
                </w:p>
                <w:p w:rsidR="00152B36" w:rsidRPr="008A7866" w:rsidRDefault="00152B36" w:rsidP="00201936">
                  <w:pPr>
                    <w:spacing w:after="0" w:line="240" w:lineRule="auto"/>
                    <w:jc w:val="both"/>
                    <w:rPr>
                      <w:rFonts w:ascii="Times New Roman" w:hAnsi="Times New Roman" w:cs="Times New Roman"/>
                      <w:sz w:val="24"/>
                      <w:szCs w:val="24"/>
                    </w:rPr>
                  </w:pPr>
                </w:p>
                <w:p w:rsidR="00231AE8" w:rsidRPr="008A7866" w:rsidRDefault="000530D0" w:rsidP="00201936">
                  <w:pPr>
                    <w:spacing w:after="0" w:line="240" w:lineRule="auto"/>
                    <w:jc w:val="both"/>
                    <w:rPr>
                      <w:rFonts w:ascii="Times New Roman" w:hAnsi="Times New Roman" w:cs="Times New Roman"/>
                      <w:b/>
                      <w:sz w:val="24"/>
                      <w:szCs w:val="24"/>
                    </w:rPr>
                  </w:pPr>
                  <w:r w:rsidRPr="008A7866">
                    <w:rPr>
                      <w:rFonts w:ascii="Times New Roman" w:hAnsi="Times New Roman" w:cs="Times New Roman"/>
                      <w:b/>
                      <w:sz w:val="24"/>
                      <w:szCs w:val="24"/>
                    </w:rPr>
                    <w:t xml:space="preserve">зз) </w:t>
                  </w:r>
                  <w:r w:rsidR="00152B36" w:rsidRPr="008A7866">
                    <w:rPr>
                      <w:rFonts w:ascii="Times New Roman" w:hAnsi="Times New Roman" w:cs="Times New Roman"/>
                      <w:b/>
                      <w:sz w:val="24"/>
                      <w:szCs w:val="24"/>
                    </w:rPr>
                    <w:t xml:space="preserve"> </w:t>
                  </w:r>
                  <w:r w:rsidRPr="008A7866">
                    <w:rPr>
                      <w:rFonts w:ascii="Times New Roman" w:hAnsi="Times New Roman" w:cs="Times New Roman"/>
                      <w:b/>
                      <w:sz w:val="24"/>
                      <w:szCs w:val="24"/>
                    </w:rPr>
                    <w:t>съществуващата Таблица Р4 се преномерира на Т</w:t>
                  </w:r>
                  <w:r w:rsidR="00231AE8" w:rsidRPr="008A7866">
                    <w:rPr>
                      <w:rFonts w:ascii="Times New Roman" w:hAnsi="Times New Roman" w:cs="Times New Roman"/>
                      <w:b/>
                      <w:sz w:val="24"/>
                      <w:szCs w:val="24"/>
                    </w:rPr>
                    <w:t>аблица Р5</w:t>
                  </w:r>
                  <w:r w:rsidRPr="008A7866">
                    <w:rPr>
                      <w:rFonts w:ascii="Times New Roman" w:hAnsi="Times New Roman" w:cs="Times New Roman"/>
                      <w:b/>
                      <w:sz w:val="24"/>
                      <w:szCs w:val="24"/>
                    </w:rPr>
                    <w:t>;</w:t>
                  </w:r>
                </w:p>
                <w:p w:rsidR="000530D0" w:rsidRPr="008A7866" w:rsidRDefault="000530D0" w:rsidP="00231AE8">
                  <w:pPr>
                    <w:spacing w:after="0" w:line="240" w:lineRule="auto"/>
                    <w:rPr>
                      <w:rFonts w:ascii="Times New Roman" w:hAnsi="Times New Roman" w:cs="Times New Roman"/>
                      <w:sz w:val="24"/>
                      <w:szCs w:val="24"/>
                    </w:rPr>
                  </w:pPr>
                </w:p>
                <w:p w:rsidR="006347CD" w:rsidRPr="008A7866" w:rsidRDefault="006347CD" w:rsidP="0022070C">
                  <w:pPr>
                    <w:keepNext/>
                    <w:spacing w:after="57" w:line="261" w:lineRule="auto"/>
                    <w:jc w:val="both"/>
                    <w:textAlignment w:val="center"/>
                    <w:rPr>
                      <w:rFonts w:ascii="Times New Roman" w:hAnsi="Times New Roman" w:cs="Times New Roman"/>
                      <w:b/>
                      <w:sz w:val="24"/>
                      <w:szCs w:val="24"/>
                    </w:rPr>
                  </w:pPr>
                  <w:r w:rsidRPr="008A7866">
                    <w:rPr>
                      <w:rFonts w:ascii="Times New Roman" w:hAnsi="Times New Roman" w:cs="Times New Roman"/>
                      <w:b/>
                      <w:sz w:val="24"/>
                      <w:szCs w:val="24"/>
                    </w:rPr>
                    <w:lastRenderedPageBreak/>
                    <w:t>ии) Съществуващата Таблица Р5</w:t>
                  </w:r>
                  <w:r w:rsidR="0022070C" w:rsidRPr="008A7866">
                    <w:rPr>
                      <w:rFonts w:ascii="Times New Roman" w:eastAsia="Times New Roman" w:hAnsi="Times New Roman" w:cs="Times New Roman"/>
                      <w:b/>
                      <w:color w:val="000000"/>
                      <w:sz w:val="24"/>
                      <w:szCs w:val="24"/>
                      <w:lang w:eastAsia="bg-BG"/>
                    </w:rPr>
                    <w:t xml:space="preserve"> „Метрики за екологична класификация на реките по биологичен елемент „Риби“ в пъстървовите реки (речни типове R2* и R3*)“</w:t>
                  </w:r>
                  <w:r w:rsidR="0022070C" w:rsidRPr="008A7866">
                    <w:rPr>
                      <w:rFonts w:ascii="Times New Roman" w:eastAsia="Times New Roman" w:hAnsi="Times New Roman" w:cs="Times New Roman"/>
                      <w:color w:val="000000"/>
                      <w:sz w:val="17"/>
                      <w:szCs w:val="17"/>
                      <w:lang w:eastAsia="bg-BG"/>
                    </w:rPr>
                    <w:t xml:space="preserve"> </w:t>
                  </w:r>
                  <w:r w:rsidRPr="008A7866">
                    <w:rPr>
                      <w:rFonts w:ascii="Times New Roman" w:hAnsi="Times New Roman" w:cs="Times New Roman"/>
                      <w:b/>
                      <w:sz w:val="24"/>
                      <w:szCs w:val="24"/>
                    </w:rPr>
                    <w:t>се преномерира на Таблица Р6, като наименованието й се изменя така:</w:t>
                  </w:r>
                </w:p>
                <w:p w:rsidR="00152B36" w:rsidRPr="008A7866" w:rsidRDefault="00231AE8" w:rsidP="00231AE8">
                  <w:pPr>
                    <w:spacing w:after="0" w:line="240" w:lineRule="auto"/>
                    <w:rPr>
                      <w:rFonts w:ascii="Times New Roman" w:hAnsi="Times New Roman" w:cs="Times New Roman"/>
                      <w:sz w:val="24"/>
                      <w:szCs w:val="24"/>
                    </w:rPr>
                  </w:pPr>
                  <w:r w:rsidRPr="008A7866">
                    <w:rPr>
                      <w:rFonts w:ascii="Times New Roman" w:hAnsi="Times New Roman" w:cs="Times New Roman"/>
                      <w:sz w:val="24"/>
                      <w:szCs w:val="24"/>
                    </w:rPr>
                    <w:t xml:space="preserve"> „Таблица Р6. Метрики за екологична класификация на реките по биологичен елемент "Риби" в пъстървовите реки (речен тип R3*)“</w:t>
                  </w:r>
                </w:p>
                <w:p w:rsidR="00231AE8" w:rsidRPr="008A7866" w:rsidRDefault="00231AE8" w:rsidP="00231AE8">
                  <w:pPr>
                    <w:spacing w:after="0" w:line="240" w:lineRule="auto"/>
                    <w:rPr>
                      <w:rFonts w:ascii="Times New Roman" w:hAnsi="Times New Roman" w:cs="Times New Roman"/>
                      <w:sz w:val="24"/>
                      <w:szCs w:val="24"/>
                    </w:rPr>
                  </w:pPr>
                </w:p>
                <w:p w:rsidR="00AE179F" w:rsidRPr="008A7866" w:rsidRDefault="002116DF" w:rsidP="00AE179F">
                  <w:pPr>
                    <w:keepNext/>
                    <w:spacing w:after="0" w:line="261" w:lineRule="auto"/>
                    <w:jc w:val="both"/>
                    <w:textAlignment w:val="center"/>
                    <w:rPr>
                      <w:rFonts w:ascii="Times New Roman" w:eastAsia="Times New Roman" w:hAnsi="Times New Roman" w:cs="Times New Roman"/>
                      <w:b/>
                      <w:sz w:val="24"/>
                      <w:szCs w:val="24"/>
                      <w:lang w:eastAsia="bg-BG"/>
                    </w:rPr>
                  </w:pPr>
                  <w:r w:rsidRPr="008A7866">
                    <w:rPr>
                      <w:rFonts w:ascii="Times New Roman" w:hAnsi="Times New Roman" w:cs="Times New Roman"/>
                      <w:b/>
                      <w:sz w:val="24"/>
                      <w:szCs w:val="24"/>
                    </w:rPr>
                    <w:t>йй) с</w:t>
                  </w:r>
                  <w:r w:rsidR="00231AE8" w:rsidRPr="008A7866">
                    <w:rPr>
                      <w:rFonts w:ascii="Times New Roman" w:hAnsi="Times New Roman" w:cs="Times New Roman"/>
                      <w:b/>
                      <w:sz w:val="24"/>
                      <w:szCs w:val="24"/>
                    </w:rPr>
                    <w:t xml:space="preserve">лед </w:t>
                  </w:r>
                  <w:r w:rsidRPr="008A7866">
                    <w:rPr>
                      <w:rFonts w:ascii="Times New Roman" w:hAnsi="Times New Roman" w:cs="Times New Roman"/>
                      <w:b/>
                      <w:sz w:val="24"/>
                      <w:szCs w:val="24"/>
                    </w:rPr>
                    <w:t>Таблица Р6</w:t>
                  </w:r>
                  <w:r w:rsidR="00AE179F" w:rsidRPr="008A7866">
                    <w:rPr>
                      <w:rFonts w:ascii="Times New Roman" w:hAnsi="Times New Roman" w:cs="Times New Roman"/>
                      <w:b/>
                      <w:sz w:val="24"/>
                      <w:szCs w:val="24"/>
                    </w:rPr>
                    <w:t>, след текста „</w:t>
                  </w:r>
                  <w:r w:rsidR="00AE179F" w:rsidRPr="008A7866">
                    <w:rPr>
                      <w:rFonts w:ascii="Times New Roman" w:eastAsia="Times New Roman" w:hAnsi="Times New Roman" w:cs="Times New Roman"/>
                      <w:b/>
                      <w:color w:val="000000"/>
                      <w:sz w:val="24"/>
                      <w:szCs w:val="24"/>
                      <w:lang w:eastAsia="bg-BG"/>
                    </w:rPr>
                    <w:t>*Списък с типовете водни тела от категории „река“, „езеро“ и „преходни води“, за които е разработена класификационната система, е представен в таблица 1 към приложението.</w:t>
                  </w:r>
                </w:p>
                <w:p w:rsidR="00231AE8" w:rsidRPr="008A7866" w:rsidRDefault="00AE179F" w:rsidP="00AE179F">
                  <w:pPr>
                    <w:keepNext/>
                    <w:spacing w:after="0" w:line="261" w:lineRule="auto"/>
                    <w:jc w:val="both"/>
                    <w:textAlignment w:val="center"/>
                    <w:rPr>
                      <w:rFonts w:ascii="Times New Roman" w:hAnsi="Times New Roman" w:cs="Times New Roman"/>
                      <w:b/>
                      <w:sz w:val="24"/>
                      <w:szCs w:val="24"/>
                    </w:rPr>
                  </w:pPr>
                  <w:r w:rsidRPr="008A7866">
                    <w:rPr>
                      <w:rFonts w:ascii="Times New Roman" w:eastAsia="Times New Roman" w:hAnsi="Times New Roman" w:cs="Times New Roman"/>
                      <w:b/>
                      <w:color w:val="000000"/>
                      <w:sz w:val="24"/>
                      <w:szCs w:val="24"/>
                      <w:lang w:eastAsia="bg-BG"/>
                    </w:rPr>
                    <w:t>** Нулевите стойности означават пълно отсъствие на съответния типово-специфичен вид“,</w:t>
                  </w:r>
                  <w:r w:rsidRPr="008A7866">
                    <w:rPr>
                      <w:rFonts w:ascii="Times New Roman" w:eastAsia="Times New Roman" w:hAnsi="Times New Roman" w:cs="Times New Roman"/>
                      <w:color w:val="000000"/>
                      <w:sz w:val="17"/>
                      <w:szCs w:val="17"/>
                      <w:lang w:eastAsia="bg-BG"/>
                    </w:rPr>
                    <w:t xml:space="preserve"> </w:t>
                  </w:r>
                  <w:r w:rsidR="002116DF" w:rsidRPr="008A7866">
                    <w:rPr>
                      <w:rFonts w:ascii="Times New Roman" w:hAnsi="Times New Roman" w:cs="Times New Roman"/>
                      <w:b/>
                      <w:sz w:val="24"/>
                      <w:szCs w:val="24"/>
                    </w:rPr>
                    <w:t xml:space="preserve"> на нов ред се добавя т</w:t>
                  </w:r>
                  <w:r w:rsidR="00231AE8" w:rsidRPr="008A7866">
                    <w:rPr>
                      <w:rFonts w:ascii="Times New Roman" w:hAnsi="Times New Roman" w:cs="Times New Roman"/>
                      <w:b/>
                      <w:sz w:val="24"/>
                      <w:szCs w:val="24"/>
                    </w:rPr>
                    <w:t>екст</w:t>
                  </w:r>
                  <w:r w:rsidR="002116DF" w:rsidRPr="008A7866">
                    <w:rPr>
                      <w:rFonts w:ascii="Times New Roman" w:hAnsi="Times New Roman" w:cs="Times New Roman"/>
                      <w:b/>
                      <w:sz w:val="24"/>
                      <w:szCs w:val="24"/>
                    </w:rPr>
                    <w:t>а</w:t>
                  </w:r>
                  <w:r w:rsidR="00231AE8" w:rsidRPr="008A7866">
                    <w:rPr>
                      <w:rFonts w:ascii="Times New Roman" w:hAnsi="Times New Roman" w:cs="Times New Roman"/>
                      <w:b/>
                      <w:sz w:val="24"/>
                      <w:szCs w:val="24"/>
                    </w:rPr>
                    <w:t>:</w:t>
                  </w:r>
                </w:p>
                <w:p w:rsidR="00231AE8" w:rsidRPr="008A7866" w:rsidRDefault="00231AE8" w:rsidP="00AE179F">
                  <w:pPr>
                    <w:spacing w:after="0" w:line="240" w:lineRule="auto"/>
                    <w:jc w:val="both"/>
                    <w:rPr>
                      <w:rFonts w:ascii="Times New Roman" w:hAnsi="Times New Roman" w:cs="Times New Roman"/>
                      <w:sz w:val="24"/>
                      <w:szCs w:val="24"/>
                    </w:rPr>
                  </w:pPr>
                </w:p>
                <w:tbl>
                  <w:tblPr>
                    <w:tblW w:w="15966" w:type="dxa"/>
                    <w:tblLayout w:type="fixed"/>
                    <w:tblCellMar>
                      <w:left w:w="60" w:type="dxa"/>
                      <w:right w:w="60" w:type="dxa"/>
                    </w:tblCellMar>
                    <w:tblLook w:val="0000" w:firstRow="0" w:lastRow="0" w:firstColumn="0" w:lastColumn="0" w:noHBand="0" w:noVBand="0"/>
                  </w:tblPr>
                  <w:tblGrid>
                    <w:gridCol w:w="15966"/>
                  </w:tblGrid>
                  <w:tr w:rsidR="00231AE8" w:rsidRPr="008A7866" w:rsidTr="0000738B">
                    <w:trPr>
                      <w:trHeight w:val="143"/>
                    </w:trPr>
                    <w:tc>
                      <w:tcPr>
                        <w:tcW w:w="15966" w:type="dxa"/>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„Категория: "Езеро"</w:t>
                        </w:r>
                      </w:p>
                    </w:tc>
                  </w:tr>
                  <w:tr w:rsidR="00231AE8" w:rsidRPr="008A7866" w:rsidTr="0000738B">
                    <w:trPr>
                      <w:trHeight w:val="143"/>
                    </w:trPr>
                    <w:tc>
                      <w:tcPr>
                        <w:tcW w:w="15966" w:type="dxa"/>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Метод:</w:t>
                        </w:r>
                      </w:p>
                    </w:tc>
                  </w:tr>
                </w:tbl>
                <w:p w:rsidR="00231AE8" w:rsidRPr="008A7866" w:rsidRDefault="00231AE8" w:rsidP="00231AE8">
                  <w:pP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Български метод за екологична класификация и мониторинг на езера от тип L5 (ез.Сребърна), базиран на рибна фауна (ЕРИЕ-L5)</w:t>
                  </w:r>
                </w:p>
                <w:p w:rsidR="00231AE8" w:rsidRPr="008A7866" w:rsidRDefault="00231AE8" w:rsidP="00231AE8">
                  <w:pPr>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Метрики</w:t>
                  </w:r>
                </w:p>
                <w:p w:rsidR="00231AE8" w:rsidRPr="008A7866" w:rsidRDefault="00231AE8" w:rsidP="00231AE8">
                  <w:pPr>
                    <w:spacing w:before="120" w:after="120" w:line="271" w:lineRule="auto"/>
                    <w:ind w:left="34"/>
                    <w:rPr>
                      <w:rFonts w:ascii="Times New Roman" w:hAnsi="Times New Roman" w:cs="Times New Roman"/>
                      <w:sz w:val="24"/>
                      <w:szCs w:val="24"/>
                    </w:rPr>
                  </w:pPr>
                  <w:bookmarkStart w:id="1" w:name="_Ref469498764"/>
                  <w:bookmarkStart w:id="2" w:name="_Toc464233155"/>
                  <w:r w:rsidRPr="008A7866">
                    <w:rPr>
                      <w:rFonts w:ascii="Times New Roman" w:hAnsi="Times New Roman" w:cs="Times New Roman"/>
                      <w:sz w:val="24"/>
                      <w:szCs w:val="24"/>
                    </w:rPr>
                    <w:t xml:space="preserve">Таблица </w:t>
                  </w:r>
                  <w:bookmarkEnd w:id="1"/>
                  <w:r w:rsidRPr="008A7866">
                    <w:rPr>
                      <w:rFonts w:ascii="Times New Roman" w:hAnsi="Times New Roman" w:cs="Times New Roman"/>
                      <w:sz w:val="24"/>
                      <w:szCs w:val="24"/>
                    </w:rPr>
                    <w:t>Р7: Индикатори за оценка и тяхната реакция спрямо антропогенен натиск.</w:t>
                  </w:r>
                  <w:bookmarkEnd w:id="2"/>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8"/>
                    <w:gridCol w:w="2222"/>
                    <w:gridCol w:w="2158"/>
                  </w:tblGrid>
                  <w:tr w:rsidR="00231AE8" w:rsidRPr="008A7866" w:rsidTr="00337E22">
                    <w:trPr>
                      <w:trHeight w:val="143"/>
                    </w:trPr>
                    <w:tc>
                      <w:tcPr>
                        <w:tcW w:w="4188" w:type="dxa"/>
                      </w:tcPr>
                      <w:p w:rsidR="00231AE8" w:rsidRPr="008A7866" w:rsidRDefault="00231AE8" w:rsidP="00231AE8">
                        <w:pPr>
                          <w:jc w:val="center"/>
                          <w:rPr>
                            <w:rFonts w:ascii="Times New Roman" w:hAnsi="Times New Roman" w:cs="Times New Roman"/>
                            <w:b/>
                            <w:sz w:val="24"/>
                            <w:szCs w:val="24"/>
                          </w:rPr>
                        </w:pPr>
                      </w:p>
                      <w:p w:rsidR="00231AE8" w:rsidRPr="008A7866" w:rsidRDefault="00231AE8" w:rsidP="00231AE8">
                        <w:pPr>
                          <w:jc w:val="center"/>
                          <w:rPr>
                            <w:rFonts w:ascii="Times New Roman" w:hAnsi="Times New Roman" w:cs="Times New Roman"/>
                            <w:b/>
                            <w:sz w:val="24"/>
                            <w:szCs w:val="24"/>
                          </w:rPr>
                        </w:pPr>
                        <w:r w:rsidRPr="008A7866">
                          <w:rPr>
                            <w:rFonts w:ascii="Times New Roman" w:hAnsi="Times New Roman" w:cs="Times New Roman"/>
                            <w:b/>
                            <w:sz w:val="24"/>
                            <w:szCs w:val="24"/>
                          </w:rPr>
                          <w:t>Метрика</w:t>
                        </w:r>
                      </w:p>
                    </w:tc>
                    <w:tc>
                      <w:tcPr>
                        <w:tcW w:w="2222" w:type="dxa"/>
                      </w:tcPr>
                      <w:p w:rsidR="00231AE8" w:rsidRPr="008A7866" w:rsidRDefault="00231AE8" w:rsidP="00231AE8">
                        <w:pPr>
                          <w:jc w:val="center"/>
                          <w:rPr>
                            <w:rFonts w:ascii="Times New Roman" w:hAnsi="Times New Roman" w:cs="Times New Roman"/>
                            <w:b/>
                            <w:sz w:val="24"/>
                            <w:szCs w:val="24"/>
                          </w:rPr>
                        </w:pPr>
                        <w:r w:rsidRPr="008A7866">
                          <w:rPr>
                            <w:rFonts w:ascii="Times New Roman" w:hAnsi="Times New Roman" w:cs="Times New Roman"/>
                            <w:sz w:val="24"/>
                            <w:szCs w:val="24"/>
                          </w:rPr>
                          <w:t>Реакция на антропогенен натиск</w:t>
                        </w:r>
                      </w:p>
                    </w:tc>
                    <w:tc>
                      <w:tcPr>
                        <w:tcW w:w="2158" w:type="dxa"/>
                      </w:tcPr>
                      <w:p w:rsidR="00231AE8" w:rsidRPr="008A7866" w:rsidRDefault="00231AE8" w:rsidP="00231AE8">
                        <w:pPr>
                          <w:jc w:val="center"/>
                          <w:rPr>
                            <w:rFonts w:ascii="Times New Roman" w:hAnsi="Times New Roman" w:cs="Times New Roman"/>
                            <w:b/>
                            <w:sz w:val="24"/>
                            <w:szCs w:val="24"/>
                          </w:rPr>
                        </w:pPr>
                        <w:r w:rsidRPr="008A7866">
                          <w:rPr>
                            <w:rFonts w:ascii="Times New Roman" w:hAnsi="Times New Roman" w:cs="Times New Roman"/>
                            <w:b/>
                            <w:sz w:val="24"/>
                            <w:szCs w:val="24"/>
                          </w:rPr>
                          <w:t>Максимален (референтен) брой точки</w:t>
                        </w:r>
                      </w:p>
                    </w:tc>
                  </w:tr>
                  <w:tr w:rsidR="00231AE8" w:rsidRPr="008A7866" w:rsidTr="00337E22">
                    <w:trPr>
                      <w:trHeight w:val="143"/>
                    </w:trPr>
                    <w:tc>
                      <w:tcPr>
                        <w:tcW w:w="4188" w:type="dxa"/>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 xml:space="preserve">Общ брой на нативни видове </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10</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Брой и доминантност на хищни видове</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15</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Относителна биомаса и честота на  срещане на хищни видове</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20</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"Приходящи" (Дунавски) видове</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10</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Чувствителни видове</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20</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Относителна численост на инвазивни/чужди видове</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10</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Обща численост/ЕРУ</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0</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Обща биомаса/ЕРУ</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0</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Средна индивидуална биомаса</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5</w:t>
                        </w:r>
                      </w:p>
                    </w:tc>
                  </w:tr>
                  <w:tr w:rsidR="00231AE8" w:rsidRPr="008A7866" w:rsidTr="00337E22">
                    <w:trPr>
                      <w:trHeight w:val="143"/>
                    </w:trPr>
                    <w:tc>
                      <w:tcPr>
                        <w:tcW w:w="4188" w:type="dxa"/>
                      </w:tcPr>
                      <w:p w:rsidR="00231AE8" w:rsidRPr="008A7866" w:rsidRDefault="00231AE8" w:rsidP="00231AE8">
                        <w:pPr>
                          <w:jc w:val="both"/>
                          <w:rPr>
                            <w:rFonts w:ascii="Times New Roman" w:hAnsi="Times New Roman" w:cs="Times New Roman"/>
                            <w:sz w:val="24"/>
                            <w:szCs w:val="24"/>
                          </w:rPr>
                        </w:pPr>
                        <w:r w:rsidRPr="008A7866">
                          <w:rPr>
                            <w:rFonts w:ascii="Times New Roman" w:hAnsi="Times New Roman" w:cs="Times New Roman"/>
                            <w:sz w:val="24"/>
                            <w:szCs w:val="24"/>
                          </w:rPr>
                          <w:t>Доминантност:</w:t>
                        </w:r>
                      </w:p>
                      <w:p w:rsidR="00231AE8" w:rsidRPr="008A7866" w:rsidRDefault="00231AE8" w:rsidP="00231AE8">
                        <w:pPr>
                          <w:spacing w:after="120"/>
                          <w:ind w:left="366"/>
                          <w:rPr>
                            <w:rFonts w:ascii="Times New Roman" w:hAnsi="Times New Roman" w:cs="Times New Roman"/>
                            <w:sz w:val="24"/>
                            <w:szCs w:val="24"/>
                          </w:rPr>
                        </w:pPr>
                        <w:r w:rsidRPr="008A7866">
                          <w:rPr>
                            <w:rFonts w:ascii="Times New Roman" w:hAnsi="Times New Roman" w:cs="Times New Roman"/>
                            <w:sz w:val="24"/>
                            <w:szCs w:val="24"/>
                          </w:rPr>
                          <w:t>Чувствителни видове</w:t>
                        </w:r>
                      </w:p>
                      <w:p w:rsidR="00231AE8" w:rsidRPr="008A7866" w:rsidRDefault="00231AE8" w:rsidP="00231AE8">
                        <w:pPr>
                          <w:ind w:left="366"/>
                          <w:rPr>
                            <w:rFonts w:ascii="Times New Roman" w:hAnsi="Times New Roman" w:cs="Times New Roman"/>
                            <w:sz w:val="24"/>
                            <w:szCs w:val="24"/>
                          </w:rPr>
                        </w:pPr>
                        <w:r w:rsidRPr="008A7866">
                          <w:rPr>
                            <w:rFonts w:ascii="Times New Roman" w:hAnsi="Times New Roman" w:cs="Times New Roman"/>
                            <w:sz w:val="24"/>
                            <w:szCs w:val="24"/>
                          </w:rPr>
                          <w:lastRenderedPageBreak/>
                          <w:t>Толерантни видове</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p>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lang w:val="en-GB"/>
                          </w:rPr>
                          <w:br/>
                        </w:r>
                        <w:r w:rsidRPr="008A7866">
                          <w:rPr>
                            <w:rFonts w:ascii="Times New Roman" w:hAnsi="Times New Roman" w:cs="Times New Roman"/>
                            <w:sz w:val="24"/>
                            <w:szCs w:val="24"/>
                          </w:rPr>
                          <w:t>10</w:t>
                        </w:r>
                      </w:p>
                    </w:tc>
                  </w:tr>
                  <w:tr w:rsidR="00231AE8" w:rsidRPr="008A7866" w:rsidTr="00337E22">
                    <w:trPr>
                      <w:trHeight w:val="143"/>
                    </w:trPr>
                    <w:tc>
                      <w:tcPr>
                        <w:tcW w:w="4188" w:type="dxa"/>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Здравен статус (брой индивиди с признаци на заболявания/малформации/опаразитяване и хибриди)</w:t>
                        </w:r>
                      </w:p>
                    </w:tc>
                    <w:tc>
                      <w:tcPr>
                        <w:tcW w:w="2222"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Cambria Math" w:hAnsi="Cambria Math" w:cs="Cambria Math"/>
                            <w:sz w:val="24"/>
                            <w:szCs w:val="24"/>
                          </w:rPr>
                          <w:t>↗</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0</w:t>
                        </w:r>
                      </w:p>
                    </w:tc>
                  </w:tr>
                  <w:tr w:rsidR="00231AE8" w:rsidRPr="008A7866" w:rsidTr="00337E22">
                    <w:trPr>
                      <w:trHeight w:val="143"/>
                    </w:trPr>
                    <w:tc>
                      <w:tcPr>
                        <w:tcW w:w="6410" w:type="dxa"/>
                        <w:gridSpan w:val="2"/>
                      </w:tcPr>
                      <w:p w:rsidR="00231AE8" w:rsidRPr="008A7866" w:rsidRDefault="00231AE8" w:rsidP="00231AE8">
                        <w:pPr>
                          <w:spacing w:before="40" w:after="40"/>
                          <w:jc w:val="right"/>
                          <w:rPr>
                            <w:rFonts w:ascii="Times New Roman" w:hAnsi="Times New Roman" w:cs="Times New Roman"/>
                            <w:sz w:val="24"/>
                            <w:szCs w:val="24"/>
                          </w:rPr>
                        </w:pPr>
                        <w:r w:rsidRPr="008A7866">
                          <w:rPr>
                            <w:rFonts w:ascii="Times New Roman" w:hAnsi="Times New Roman" w:cs="Times New Roman"/>
                            <w:sz w:val="24"/>
                            <w:szCs w:val="24"/>
                          </w:rPr>
                          <w:t xml:space="preserve">Общ (референтен) брой  </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100</w:t>
                        </w:r>
                      </w:p>
                    </w:tc>
                  </w:tr>
                  <w:tr w:rsidR="00231AE8" w:rsidRPr="008A7866" w:rsidTr="00337E22">
                    <w:trPr>
                      <w:trHeight w:val="143"/>
                    </w:trPr>
                    <w:tc>
                      <w:tcPr>
                        <w:tcW w:w="6410" w:type="dxa"/>
                        <w:gridSpan w:val="2"/>
                      </w:tcPr>
                      <w:p w:rsidR="00231AE8" w:rsidRPr="008A7866" w:rsidRDefault="00231AE8" w:rsidP="00231AE8">
                        <w:pPr>
                          <w:spacing w:before="40" w:after="40"/>
                          <w:jc w:val="right"/>
                          <w:rPr>
                            <w:rFonts w:ascii="Times New Roman" w:hAnsi="Times New Roman" w:cs="Times New Roman"/>
                            <w:sz w:val="24"/>
                            <w:szCs w:val="24"/>
                          </w:rPr>
                        </w:pPr>
                        <w:r w:rsidRPr="008A7866">
                          <w:rPr>
                            <w:rFonts w:ascii="Times New Roman" w:hAnsi="Times New Roman" w:cs="Times New Roman"/>
                            <w:sz w:val="24"/>
                            <w:szCs w:val="24"/>
                          </w:rPr>
                          <w:t>EQR</w:t>
                        </w:r>
                      </w:p>
                    </w:tc>
                    <w:tc>
                      <w:tcPr>
                        <w:tcW w:w="2158" w:type="dxa"/>
                      </w:tcPr>
                      <w:p w:rsidR="00231AE8" w:rsidRPr="008A7866" w:rsidRDefault="00231AE8" w:rsidP="00231AE8">
                        <w:pPr>
                          <w:spacing w:before="40" w:after="40"/>
                          <w:jc w:val="center"/>
                          <w:rPr>
                            <w:rFonts w:ascii="Times New Roman" w:hAnsi="Times New Roman" w:cs="Times New Roman"/>
                            <w:sz w:val="24"/>
                            <w:szCs w:val="24"/>
                          </w:rPr>
                        </w:pPr>
                        <w:r w:rsidRPr="008A7866">
                          <w:rPr>
                            <w:rFonts w:ascii="Times New Roman" w:hAnsi="Times New Roman" w:cs="Times New Roman"/>
                            <w:sz w:val="24"/>
                            <w:szCs w:val="24"/>
                          </w:rPr>
                          <w:t>1,00</w:t>
                        </w:r>
                      </w:p>
                    </w:tc>
                  </w:tr>
                </w:tbl>
                <w:p w:rsidR="00231AE8" w:rsidRPr="008A7866" w:rsidRDefault="00231AE8" w:rsidP="00231AE8">
                  <w:pPr>
                    <w:spacing w:line="271" w:lineRule="auto"/>
                    <w:jc w:val="both"/>
                    <w:rPr>
                      <w:rFonts w:ascii="Arial" w:hAnsi="Arial" w:cs="Arial"/>
                      <w:vanish/>
                      <w:lang w:val="de-AT"/>
                    </w:rPr>
                  </w:pPr>
                </w:p>
                <w:p w:rsidR="00231AE8" w:rsidRPr="008A7866" w:rsidRDefault="00231AE8" w:rsidP="00231AE8">
                  <w:pPr>
                    <w:rPr>
                      <w:rFonts w:ascii="Arial" w:hAnsi="Arial" w:cs="Arial"/>
                      <w:kern w:val="32"/>
                      <w:lang w:val="en-GB" w:eastAsia="de-DE"/>
                    </w:rPr>
                  </w:pPr>
                </w:p>
                <w:p w:rsidR="00231AE8" w:rsidRPr="008A7866" w:rsidRDefault="00231AE8" w:rsidP="00231AE8">
                  <w:pPr>
                    <w:spacing w:after="120"/>
                    <w:rPr>
                      <w:rFonts w:ascii="Times New Roman" w:hAnsi="Times New Roman" w:cs="Times New Roman"/>
                      <w:color w:val="000000"/>
                      <w:sz w:val="24"/>
                      <w:szCs w:val="24"/>
                    </w:rPr>
                  </w:pPr>
                  <w:r w:rsidRPr="008A7866">
                    <w:rPr>
                      <w:rFonts w:ascii="Times New Roman" w:hAnsi="Times New Roman" w:cs="Times New Roman"/>
                      <w:color w:val="000000"/>
                      <w:sz w:val="24"/>
                      <w:szCs w:val="24"/>
                    </w:rPr>
                    <w:t>1. 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екологичната оценка на</w:t>
                  </w:r>
                  <w:r w:rsidRPr="008A7866">
                    <w:rPr>
                      <w:rFonts w:ascii="Arial" w:hAnsi="Arial" w:cs="Arial"/>
                      <w:color w:val="000000"/>
                    </w:rPr>
                    <w:t xml:space="preserve"> </w:t>
                  </w:r>
                  <w:r w:rsidRPr="008A7866">
                    <w:rPr>
                      <w:rFonts w:ascii="Times New Roman" w:hAnsi="Times New Roman" w:cs="Times New Roman"/>
                      <w:color w:val="000000"/>
                      <w:sz w:val="24"/>
                      <w:szCs w:val="24"/>
                    </w:rPr>
                    <w:t>типовете повърхностни води в България. Университетско издателство „Паисий Хилендарски“ 235 pp. ISBN 978-954-423-824-7.</w:t>
                  </w:r>
                </w:p>
                <w:p w:rsidR="00231AE8" w:rsidRPr="008A7866" w:rsidRDefault="00231AE8" w:rsidP="00231AE8">
                  <w:pPr>
                    <w:spacing w:after="120"/>
                    <w:jc w:val="both"/>
                    <w:rPr>
                      <w:rFonts w:ascii="Times New Roman" w:hAnsi="Times New Roman" w:cs="Times New Roman"/>
                      <w:color w:val="000000"/>
                      <w:sz w:val="24"/>
                      <w:szCs w:val="24"/>
                      <w:lang w:val="ru-RU"/>
                    </w:rPr>
                  </w:pPr>
                  <w:r w:rsidRPr="008A7866">
                    <w:rPr>
                      <w:rFonts w:ascii="Times New Roman" w:hAnsi="Times New Roman" w:cs="Times New Roman"/>
                      <w:color w:val="000000"/>
                      <w:sz w:val="24"/>
                      <w:szCs w:val="24"/>
                    </w:rPr>
                    <w:t xml:space="preserve">2. </w:t>
                  </w:r>
                  <w:hyperlink r:id="rId11" w:history="1">
                    <w:r w:rsidRPr="008A7866">
                      <w:rPr>
                        <w:rStyle w:val="Hyperlink"/>
                        <w:rFonts w:ascii="Times New Roman" w:hAnsi="Times New Roman" w:cs="Times New Roman"/>
                        <w:color w:val="000000"/>
                        <w:sz w:val="24"/>
                        <w:szCs w:val="24"/>
                        <w:lang w:val="ru-RU"/>
                      </w:rPr>
                      <w:t xml:space="preserve">БДС </w:t>
                    </w:r>
                    <w:r w:rsidRPr="008A7866">
                      <w:rPr>
                        <w:rStyle w:val="Hyperlink"/>
                        <w:rFonts w:ascii="Times New Roman" w:hAnsi="Times New Roman" w:cs="Times New Roman"/>
                        <w:color w:val="000000"/>
                        <w:sz w:val="24"/>
                        <w:szCs w:val="24"/>
                      </w:rPr>
                      <w:t>EN</w:t>
                    </w:r>
                    <w:r w:rsidRPr="008A7866">
                      <w:rPr>
                        <w:rStyle w:val="Hyperlink"/>
                        <w:rFonts w:ascii="Times New Roman" w:hAnsi="Times New Roman" w:cs="Times New Roman"/>
                        <w:color w:val="000000"/>
                        <w:sz w:val="24"/>
                        <w:szCs w:val="24"/>
                        <w:lang w:val="ru-RU"/>
                      </w:rPr>
                      <w:t xml:space="preserve"> 14962:2006</w:t>
                    </w:r>
                  </w:hyperlink>
                  <w:r w:rsidRPr="008A7866">
                    <w:rPr>
                      <w:rFonts w:ascii="Times New Roman" w:hAnsi="Times New Roman" w:cs="Times New Roman"/>
                      <w:color w:val="000000"/>
                      <w:sz w:val="24"/>
                      <w:szCs w:val="24"/>
                      <w:lang w:val="ru-RU"/>
                    </w:rPr>
                    <w:t xml:space="preserve"> - Качество на водата. Указания за обхвата и подбора на методите за изследване на риба</w:t>
                  </w:r>
                  <w:r w:rsidRPr="008A7866">
                    <w:rPr>
                      <w:rFonts w:ascii="Times New Roman" w:hAnsi="Times New Roman" w:cs="Times New Roman"/>
                      <w:color w:val="000000"/>
                      <w:sz w:val="24"/>
                      <w:szCs w:val="24"/>
                    </w:rPr>
                    <w:t>”</w:t>
                  </w:r>
                </w:p>
                <w:p w:rsidR="00231AE8" w:rsidRPr="008A7866" w:rsidRDefault="00231AE8" w:rsidP="00231AE8">
                  <w:pPr>
                    <w:spacing w:after="120"/>
                    <w:jc w:val="both"/>
                    <w:rPr>
                      <w:rFonts w:ascii="Times New Roman" w:hAnsi="Times New Roman" w:cs="Times New Roman"/>
                      <w:color w:val="000000"/>
                      <w:sz w:val="24"/>
                      <w:szCs w:val="24"/>
                    </w:rPr>
                  </w:pPr>
                  <w:r w:rsidRPr="008A7866">
                    <w:rPr>
                      <w:rFonts w:ascii="Times New Roman" w:hAnsi="Times New Roman" w:cs="Times New Roman"/>
                      <w:color w:val="000000"/>
                      <w:sz w:val="24"/>
                      <w:szCs w:val="24"/>
                    </w:rPr>
                    <w:t xml:space="preserve">3. </w:t>
                  </w:r>
                  <w:hyperlink r:id="rId12" w:history="1">
                    <w:r w:rsidRPr="008A7866">
                      <w:rPr>
                        <w:rStyle w:val="Hyperlink"/>
                        <w:rFonts w:ascii="Times New Roman" w:hAnsi="Times New Roman" w:cs="Times New Roman"/>
                        <w:color w:val="000000"/>
                        <w:sz w:val="24"/>
                        <w:szCs w:val="24"/>
                        <w:lang w:val="ru-RU"/>
                      </w:rPr>
                      <w:t xml:space="preserve">БДС </w:t>
                    </w:r>
                    <w:r w:rsidRPr="008A7866">
                      <w:rPr>
                        <w:rStyle w:val="Hyperlink"/>
                        <w:rFonts w:ascii="Times New Roman" w:hAnsi="Times New Roman" w:cs="Times New Roman"/>
                        <w:color w:val="000000"/>
                        <w:sz w:val="24"/>
                        <w:szCs w:val="24"/>
                      </w:rPr>
                      <w:t>EN</w:t>
                    </w:r>
                    <w:r w:rsidRPr="008A7866">
                      <w:rPr>
                        <w:rStyle w:val="Hyperlink"/>
                        <w:rFonts w:ascii="Times New Roman" w:hAnsi="Times New Roman" w:cs="Times New Roman"/>
                        <w:color w:val="000000"/>
                        <w:sz w:val="24"/>
                        <w:szCs w:val="24"/>
                        <w:lang w:val="ru-RU"/>
                      </w:rPr>
                      <w:t xml:space="preserve"> 14757:20</w:t>
                    </w:r>
                  </w:hyperlink>
                  <w:r w:rsidR="000C2BFE" w:rsidRPr="008A7866">
                    <w:rPr>
                      <w:rFonts w:ascii="Times New Roman" w:hAnsi="Times New Roman" w:cs="Times New Roman"/>
                      <w:color w:val="000000"/>
                      <w:sz w:val="24"/>
                      <w:szCs w:val="24"/>
                      <w:u w:val="single"/>
                    </w:rPr>
                    <w:t>15</w:t>
                  </w:r>
                  <w:r w:rsidRPr="008A7866">
                    <w:rPr>
                      <w:rFonts w:ascii="Times New Roman" w:hAnsi="Times New Roman" w:cs="Times New Roman"/>
                      <w:color w:val="000000"/>
                      <w:sz w:val="24"/>
                      <w:szCs w:val="24"/>
                      <w:u w:val="single"/>
                      <w:lang w:val="ru-RU"/>
                    </w:rPr>
                    <w:t xml:space="preserve"> </w:t>
                  </w:r>
                  <w:r w:rsidRPr="008A7866">
                    <w:rPr>
                      <w:rFonts w:ascii="Times New Roman" w:hAnsi="Times New Roman" w:cs="Times New Roman"/>
                      <w:color w:val="000000"/>
                      <w:sz w:val="24"/>
                      <w:szCs w:val="24"/>
                      <w:lang w:val="ru-RU"/>
                    </w:rPr>
                    <w:t>- Качество на водата. Изследване на риба с многобримкови мрежи</w:t>
                  </w:r>
                </w:p>
                <w:p w:rsidR="00231AE8" w:rsidRPr="008A7866" w:rsidRDefault="00231AE8" w:rsidP="00231AE8">
                  <w:pPr>
                    <w:contextualSpacing/>
                    <w:jc w:val="both"/>
                    <w:rPr>
                      <w:rFonts w:ascii="Times New Roman" w:hAnsi="Times New Roman" w:cs="Times New Roman"/>
                      <w:sz w:val="24"/>
                      <w:szCs w:val="24"/>
                    </w:rPr>
                  </w:pPr>
                  <w:r w:rsidRPr="008A7866">
                    <w:rPr>
                      <w:rFonts w:ascii="Times New Roman" w:hAnsi="Times New Roman" w:cs="Times New Roman"/>
                      <w:sz w:val="24"/>
                      <w:szCs w:val="24"/>
                    </w:rPr>
                    <w:t>4. Финален доклад за интеркалибрация на БГ метод за оценка на рибна фауна в езера, приет от РГ Екостат:" An assessment Methodology for the ecological status/potential and monitoring of lakes (type L5) through BQE fish (Bulgarian fish based method for ecological classification and monitoring of lakes of type L5)</w:t>
                  </w:r>
                </w:p>
                <w:p w:rsidR="00231AE8" w:rsidRPr="008A7866" w:rsidRDefault="00EA6CE6" w:rsidP="00231AE8">
                  <w:pPr>
                    <w:contextualSpacing/>
                    <w:jc w:val="both"/>
                    <w:rPr>
                      <w:rFonts w:ascii="Times New Roman" w:hAnsi="Times New Roman" w:cs="Times New Roman"/>
                      <w:sz w:val="24"/>
                      <w:szCs w:val="24"/>
                    </w:rPr>
                  </w:pPr>
                  <w:hyperlink r:id="rId13" w:history="1">
                    <w:r w:rsidR="00231AE8" w:rsidRPr="008A7866">
                      <w:rPr>
                        <w:rFonts w:ascii="Times New Roman" w:hAnsi="Times New Roman" w:cs="Times New Roman"/>
                        <w:color w:val="0000FF"/>
                        <w:sz w:val="24"/>
                        <w:szCs w:val="24"/>
                        <w:u w:val="single"/>
                      </w:rPr>
                      <w:t>https://circabc.europa.eu/ui/group/9ab5926d-bed4-4322-9aa7-9964bbe8312d/library/7775e6f9-28a8-4f2f-ace4-201ac0be37c4/details</w:t>
                    </w:r>
                  </w:hyperlink>
                </w:p>
                <w:p w:rsidR="00231AE8" w:rsidRPr="008A7866" w:rsidRDefault="00231AE8" w:rsidP="00231AE8">
                  <w:pPr>
                    <w:contextualSpacing/>
                    <w:jc w:val="both"/>
                    <w:rPr>
                      <w:rFonts w:ascii="Times New Roman" w:hAnsi="Times New Roman" w:cs="Times New Roman"/>
                      <w:sz w:val="24"/>
                      <w:szCs w:val="24"/>
                    </w:rPr>
                  </w:pPr>
                  <w:r w:rsidRPr="008A7866">
                    <w:rPr>
                      <w:rFonts w:ascii="Times New Roman" w:hAnsi="Times New Roman" w:cs="Times New Roman"/>
                      <w:sz w:val="24"/>
                      <w:szCs w:val="24"/>
                    </w:rPr>
                    <w:t>5. Решение (ЕС) 2018/229 на Комисията от 12 февруари 2018 година за установяване, съгласно Директива 2000/60/ЕО на Европейския парламент и на Съвета, на определените в резултат от процедурата по интеркалибрация класификационни стойности на мониторинговите системи на държавите членки и за отмяна на Решение 2013/480/ЕС на Комисията, стр. 80.</w:t>
                  </w:r>
                </w:p>
                <w:tbl>
                  <w:tblPr>
                    <w:tblW w:w="15847" w:type="dxa"/>
                    <w:tblLayout w:type="fixed"/>
                    <w:tblCellMar>
                      <w:left w:w="60" w:type="dxa"/>
                      <w:right w:w="60" w:type="dxa"/>
                    </w:tblCellMar>
                    <w:tblLook w:val="0000" w:firstRow="0" w:lastRow="0" w:firstColumn="0" w:lastColumn="0" w:noHBand="0" w:noVBand="0"/>
                  </w:tblPr>
                  <w:tblGrid>
                    <w:gridCol w:w="1713"/>
                    <w:gridCol w:w="1919"/>
                    <w:gridCol w:w="1605"/>
                    <w:gridCol w:w="1605"/>
                    <w:gridCol w:w="9005"/>
                  </w:tblGrid>
                  <w:tr w:rsidR="00231AE8" w:rsidRPr="008A7866" w:rsidTr="0000738B">
                    <w:trPr>
                      <w:trHeight w:val="143"/>
                    </w:trPr>
                    <w:tc>
                      <w:tcPr>
                        <w:tcW w:w="15847" w:type="dxa"/>
                        <w:gridSpan w:val="5"/>
                        <w:tcBorders>
                          <w:top w:val="nil"/>
                          <w:left w:val="nil"/>
                          <w:bottom w:val="nil"/>
                          <w:right w:val="nil"/>
                        </w:tcBorders>
                        <w:vAlign w:val="center"/>
                      </w:tcPr>
                      <w:p w:rsidR="00231AE8" w:rsidRPr="008A7866" w:rsidRDefault="00231AE8" w:rsidP="00231AE8">
                        <w:pPr>
                          <w:rPr>
                            <w:rFonts w:ascii="Times New Roman" w:hAnsi="Times New Roman" w:cs="Times New Roman"/>
                            <w:sz w:val="24"/>
                            <w:szCs w:val="24"/>
                          </w:rPr>
                        </w:pPr>
                      </w:p>
                      <w:p w:rsidR="00A22F2A" w:rsidRPr="008A7866" w:rsidRDefault="00231AE8" w:rsidP="00A22F2A">
                        <w:pPr>
                          <w:spacing w:after="0"/>
                          <w:rPr>
                            <w:rFonts w:ascii="Times New Roman" w:hAnsi="Times New Roman" w:cs="Times New Roman"/>
                            <w:bCs/>
                            <w:color w:val="000000"/>
                            <w:sz w:val="24"/>
                            <w:szCs w:val="24"/>
                          </w:rPr>
                        </w:pPr>
                        <w:r w:rsidRPr="008A7866">
                          <w:rPr>
                            <w:rFonts w:ascii="Times New Roman" w:hAnsi="Times New Roman" w:cs="Times New Roman"/>
                            <w:sz w:val="24"/>
                            <w:szCs w:val="24"/>
                          </w:rPr>
                          <w:t>Таблица Р8. Екологично състояние на езера от тип L5* в Екорегион 12</w:t>
                        </w:r>
                        <w:r w:rsidRPr="008A7866">
                          <w:rPr>
                            <w:rFonts w:ascii="Times New Roman" w:hAnsi="Times New Roman" w:cs="Times New Roman"/>
                            <w:bCs/>
                            <w:color w:val="000000"/>
                            <w:sz w:val="24"/>
                            <w:szCs w:val="24"/>
                          </w:rPr>
                          <w:t xml:space="preserve"> базиран на рибна</w:t>
                        </w:r>
                      </w:p>
                      <w:p w:rsidR="00231AE8" w:rsidRPr="008A7866" w:rsidRDefault="00231AE8" w:rsidP="00A22F2A">
                        <w:pPr>
                          <w:spacing w:after="0"/>
                          <w:rPr>
                            <w:rFonts w:ascii="Times New Roman" w:hAnsi="Times New Roman" w:cs="Times New Roman"/>
                            <w:bCs/>
                            <w:color w:val="000000"/>
                            <w:sz w:val="24"/>
                            <w:szCs w:val="24"/>
                          </w:rPr>
                        </w:pPr>
                        <w:r w:rsidRPr="008A7866">
                          <w:rPr>
                            <w:rFonts w:ascii="Times New Roman" w:hAnsi="Times New Roman" w:cs="Times New Roman"/>
                            <w:bCs/>
                            <w:color w:val="000000"/>
                            <w:sz w:val="24"/>
                            <w:szCs w:val="24"/>
                          </w:rPr>
                          <w:t>фауна</w:t>
                        </w:r>
                      </w:p>
                    </w:tc>
                  </w:tr>
                  <w:tr w:rsidR="00231AE8" w:rsidRPr="008A7866" w:rsidTr="0000738B">
                    <w:trPr>
                      <w:gridAfter w:val="1"/>
                      <w:wAfter w:w="9005" w:type="dxa"/>
                      <w:trHeight w:val="143"/>
                    </w:trPr>
                    <w:tc>
                      <w:tcPr>
                        <w:tcW w:w="1713"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Екологична скала</w:t>
                        </w:r>
                      </w:p>
                    </w:tc>
                    <w:tc>
                      <w:tcPr>
                        <w:tcW w:w="1919"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Общ брой точки</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EQR</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EQRn</w:t>
                        </w:r>
                      </w:p>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нормализиран</w:t>
                        </w:r>
                      </w:p>
                    </w:tc>
                  </w:tr>
                  <w:tr w:rsidR="00231AE8" w:rsidRPr="008A7866" w:rsidTr="0000738B">
                    <w:trPr>
                      <w:gridAfter w:val="1"/>
                      <w:wAfter w:w="9005" w:type="dxa"/>
                      <w:trHeight w:val="386"/>
                    </w:trPr>
                    <w:tc>
                      <w:tcPr>
                        <w:tcW w:w="1713"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Отлично</w:t>
                        </w:r>
                      </w:p>
                    </w:tc>
                    <w:tc>
                      <w:tcPr>
                        <w:tcW w:w="1919"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u w:val="single"/>
                          </w:rPr>
                          <w:t>&gt;</w:t>
                        </w:r>
                        <w:r w:rsidRPr="008A7866">
                          <w:rPr>
                            <w:rFonts w:ascii="Times New Roman" w:hAnsi="Times New Roman" w:cs="Times New Roman"/>
                            <w:sz w:val="24"/>
                            <w:szCs w:val="24"/>
                          </w:rPr>
                          <w:t xml:space="preserve">76 </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u w:val="single"/>
                          </w:rPr>
                          <w:t>&gt;</w:t>
                        </w:r>
                        <w:r w:rsidRPr="008A7866">
                          <w:rPr>
                            <w:rFonts w:ascii="Times New Roman" w:hAnsi="Times New Roman" w:cs="Times New Roman"/>
                            <w:sz w:val="24"/>
                            <w:szCs w:val="24"/>
                          </w:rPr>
                          <w:t xml:space="preserve"> 0,76 </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u w:val="single"/>
                          </w:rPr>
                          <w:t>&gt;</w:t>
                        </w:r>
                        <w:r w:rsidRPr="008A7866">
                          <w:rPr>
                            <w:rFonts w:ascii="Times New Roman" w:hAnsi="Times New Roman" w:cs="Times New Roman"/>
                            <w:sz w:val="24"/>
                            <w:szCs w:val="24"/>
                          </w:rPr>
                          <w:t xml:space="preserve"> 0,80</w:t>
                        </w:r>
                      </w:p>
                    </w:tc>
                  </w:tr>
                  <w:tr w:rsidR="00231AE8" w:rsidRPr="008A7866" w:rsidTr="0000738B">
                    <w:trPr>
                      <w:gridAfter w:val="1"/>
                      <w:wAfter w:w="9005" w:type="dxa"/>
                      <w:trHeight w:val="143"/>
                    </w:trPr>
                    <w:tc>
                      <w:tcPr>
                        <w:tcW w:w="1713"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Добро</w:t>
                        </w:r>
                      </w:p>
                    </w:tc>
                    <w:tc>
                      <w:tcPr>
                        <w:tcW w:w="1919"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52 - 75</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0,52 – 0,75</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0,60 – 0,79</w:t>
                        </w:r>
                      </w:p>
                    </w:tc>
                  </w:tr>
                  <w:tr w:rsidR="00231AE8" w:rsidRPr="008A7866" w:rsidTr="0000738B">
                    <w:trPr>
                      <w:gridAfter w:val="1"/>
                      <w:wAfter w:w="9005" w:type="dxa"/>
                      <w:trHeight w:val="143"/>
                    </w:trPr>
                    <w:tc>
                      <w:tcPr>
                        <w:tcW w:w="1713"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1919"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28 - 51</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0,28 – 0,51</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0,40 – 0,59</w:t>
                        </w:r>
                      </w:p>
                    </w:tc>
                  </w:tr>
                  <w:tr w:rsidR="00231AE8" w:rsidRPr="008A7866" w:rsidTr="0000738B">
                    <w:trPr>
                      <w:gridAfter w:val="1"/>
                      <w:wAfter w:w="9005" w:type="dxa"/>
                      <w:trHeight w:val="143"/>
                    </w:trPr>
                    <w:tc>
                      <w:tcPr>
                        <w:tcW w:w="1713"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lastRenderedPageBreak/>
                          <w:t>Лошо</w:t>
                        </w:r>
                      </w:p>
                    </w:tc>
                    <w:tc>
                      <w:tcPr>
                        <w:tcW w:w="1919"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4 - 27</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0,04 – 0,27</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rPr>
                          <w:t>0,20 – 0,39</w:t>
                        </w:r>
                      </w:p>
                    </w:tc>
                  </w:tr>
                  <w:tr w:rsidR="00231AE8" w:rsidRPr="008A7866" w:rsidTr="0000738B">
                    <w:trPr>
                      <w:gridAfter w:val="1"/>
                      <w:wAfter w:w="9005" w:type="dxa"/>
                      <w:trHeight w:val="143"/>
                    </w:trPr>
                    <w:tc>
                      <w:tcPr>
                        <w:tcW w:w="1713"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1919"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u w:val="single"/>
                          </w:rPr>
                          <w:t>&lt;</w:t>
                        </w:r>
                        <w:r w:rsidRPr="008A7866">
                          <w:rPr>
                            <w:rFonts w:ascii="Times New Roman" w:hAnsi="Times New Roman" w:cs="Times New Roman"/>
                            <w:sz w:val="24"/>
                            <w:szCs w:val="24"/>
                          </w:rPr>
                          <w:t xml:space="preserve"> 4</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u w:val="single"/>
                          </w:rPr>
                          <w:t>&lt;</w:t>
                        </w:r>
                        <w:r w:rsidRPr="008A7866">
                          <w:rPr>
                            <w:rFonts w:ascii="Times New Roman" w:hAnsi="Times New Roman" w:cs="Times New Roman"/>
                            <w:sz w:val="24"/>
                            <w:szCs w:val="24"/>
                          </w:rPr>
                          <w:t xml:space="preserve"> 0,04</w:t>
                        </w:r>
                      </w:p>
                    </w:tc>
                    <w:tc>
                      <w:tcPr>
                        <w:tcW w:w="1605" w:type="dxa"/>
                        <w:tcBorders>
                          <w:top w:val="single" w:sz="4" w:space="0" w:color="auto"/>
                          <w:left w:val="single" w:sz="4" w:space="0" w:color="auto"/>
                          <w:bottom w:val="single" w:sz="4" w:space="0" w:color="auto"/>
                          <w:right w:val="single" w:sz="4" w:space="0" w:color="auto"/>
                        </w:tcBorders>
                        <w:vAlign w:val="center"/>
                      </w:tcPr>
                      <w:p w:rsidR="00231AE8" w:rsidRPr="008A7866" w:rsidRDefault="00231AE8" w:rsidP="00231AE8">
                        <w:pPr>
                          <w:jc w:val="center"/>
                          <w:rPr>
                            <w:rFonts w:ascii="Times New Roman" w:hAnsi="Times New Roman" w:cs="Times New Roman"/>
                            <w:sz w:val="24"/>
                            <w:szCs w:val="24"/>
                          </w:rPr>
                        </w:pPr>
                        <w:r w:rsidRPr="008A7866">
                          <w:rPr>
                            <w:rFonts w:ascii="Times New Roman" w:hAnsi="Times New Roman" w:cs="Times New Roman"/>
                            <w:sz w:val="24"/>
                            <w:szCs w:val="24"/>
                            <w:u w:val="single"/>
                          </w:rPr>
                          <w:t>&lt;</w:t>
                        </w:r>
                        <w:r w:rsidRPr="008A7866">
                          <w:rPr>
                            <w:rFonts w:ascii="Times New Roman" w:hAnsi="Times New Roman" w:cs="Times New Roman"/>
                            <w:sz w:val="24"/>
                            <w:szCs w:val="24"/>
                          </w:rPr>
                          <w:t xml:space="preserve"> 20</w:t>
                        </w:r>
                      </w:p>
                    </w:tc>
                  </w:tr>
                </w:tbl>
                <w:p w:rsidR="00231AE8" w:rsidRPr="008A7866" w:rsidRDefault="00231AE8" w:rsidP="00231AE8">
                  <w:pPr>
                    <w:spacing w:after="0" w:line="240" w:lineRule="auto"/>
                    <w:rPr>
                      <w:rFonts w:ascii="Times New Roman" w:hAnsi="Times New Roman" w:cs="Times New Roman"/>
                      <w:sz w:val="24"/>
                      <w:szCs w:val="24"/>
                    </w:rPr>
                  </w:pPr>
                </w:p>
              </w:tc>
            </w:tr>
          </w:tbl>
          <w:p w:rsidR="008F4C8D" w:rsidRPr="008A7866" w:rsidRDefault="008F4C8D" w:rsidP="005811DD">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FD2414" w:rsidRPr="008A7866" w:rsidRDefault="00FD2414" w:rsidP="00087F6A">
            <w:pPr>
              <w:jc w:val="both"/>
              <w:rPr>
                <w:rFonts w:ascii="Times New Roman" w:eastAsia="Times New Roman" w:hAnsi="Times New Roman" w:cs="Times New Roman"/>
                <w:sz w:val="24"/>
                <w:szCs w:val="24"/>
                <w:lang w:val="en-US" w:eastAsia="bg-BG"/>
              </w:rPr>
            </w:pPr>
          </w:p>
        </w:tc>
      </w:tr>
    </w:tbl>
    <w:p w:rsidR="00CA5F28" w:rsidRPr="008A7866" w:rsidRDefault="00CA5F28" w:rsidP="00CA5F28">
      <w:pPr>
        <w:jc w:val="both"/>
        <w:rPr>
          <w:rFonts w:ascii="Times New Roman" w:hAnsi="Times New Roman" w:cs="Times New Roman"/>
          <w:b/>
          <w:strike/>
          <w:sz w:val="24"/>
          <w:szCs w:val="24"/>
        </w:rPr>
      </w:pPr>
      <w:r w:rsidRPr="008A7866">
        <w:rPr>
          <w:rFonts w:ascii="Times New Roman" w:hAnsi="Times New Roman" w:cs="Times New Roman"/>
          <w:b/>
          <w:sz w:val="24"/>
          <w:szCs w:val="24"/>
        </w:rPr>
        <w:lastRenderedPageBreak/>
        <w:t>2.</w:t>
      </w:r>
      <w:r w:rsidRPr="008A7866">
        <w:rPr>
          <w:rFonts w:ascii="Times New Roman" w:hAnsi="Times New Roman" w:cs="Times New Roman"/>
          <w:sz w:val="24"/>
          <w:szCs w:val="24"/>
        </w:rPr>
        <w:t xml:space="preserve"> </w:t>
      </w:r>
      <w:r w:rsidR="00087F6A" w:rsidRPr="008A7866">
        <w:rPr>
          <w:rFonts w:ascii="Times New Roman" w:hAnsi="Times New Roman" w:cs="Times New Roman"/>
          <w:b/>
          <w:sz w:val="24"/>
          <w:szCs w:val="24"/>
        </w:rPr>
        <w:t xml:space="preserve">В раздел I. „КЛАСИФИКАЦИОННА СИСТЕМА ЗА ЕКОЛОГИЧНО СЪСТОЯНИЕ ЗА ОПРЕДЕЛЕНИТЕ ТИПОВЕ ПОВЪРХНОСТНИ ВОДИ ОТ КАТЕГОРИИ "РЕКА", "ЕЗЕРО", "ПРЕХОДНИ ВОДИ", в б. </w:t>
      </w:r>
      <w:r w:rsidRPr="008A7866">
        <w:rPr>
          <w:rFonts w:ascii="Times New Roman" w:hAnsi="Times New Roman" w:cs="Times New Roman"/>
          <w:b/>
          <w:sz w:val="24"/>
          <w:szCs w:val="24"/>
        </w:rPr>
        <w:t xml:space="preserve">Б. </w:t>
      </w:r>
      <w:r w:rsidR="00087F6A" w:rsidRPr="008A7866">
        <w:rPr>
          <w:rFonts w:ascii="Times New Roman" w:hAnsi="Times New Roman" w:cs="Times New Roman"/>
          <w:b/>
          <w:sz w:val="24"/>
          <w:szCs w:val="24"/>
        </w:rPr>
        <w:t>„</w:t>
      </w:r>
      <w:r w:rsidRPr="008A7866">
        <w:rPr>
          <w:rFonts w:ascii="Times New Roman" w:hAnsi="Times New Roman" w:cs="Times New Roman"/>
          <w:b/>
          <w:sz w:val="24"/>
          <w:szCs w:val="24"/>
        </w:rPr>
        <w:t>Физикохимични елементи за качество</w:t>
      </w:r>
      <w:r w:rsidR="00087F6A" w:rsidRPr="008A7866">
        <w:rPr>
          <w:rFonts w:ascii="Times New Roman" w:hAnsi="Times New Roman" w:cs="Times New Roman"/>
          <w:b/>
          <w:sz w:val="24"/>
          <w:szCs w:val="24"/>
        </w:rPr>
        <w:t>“</w:t>
      </w:r>
      <w:r w:rsidRPr="008A7866">
        <w:rPr>
          <w:rFonts w:ascii="Times New Roman" w:hAnsi="Times New Roman" w:cs="Times New Roman"/>
          <w:b/>
          <w:sz w:val="24"/>
          <w:szCs w:val="24"/>
        </w:rPr>
        <w:t xml:space="preserve">, </w:t>
      </w:r>
      <w:r w:rsidR="004871B6" w:rsidRPr="008A7866">
        <w:rPr>
          <w:rFonts w:ascii="Times New Roman" w:hAnsi="Times New Roman" w:cs="Times New Roman"/>
          <w:b/>
          <w:sz w:val="24"/>
          <w:szCs w:val="24"/>
        </w:rPr>
        <w:t>след таблицата преди текста „</w:t>
      </w:r>
      <w:r w:rsidR="00F551CE" w:rsidRPr="008A7866">
        <w:rPr>
          <w:rFonts w:ascii="Times New Roman" w:hAnsi="Times New Roman" w:cs="Times New Roman"/>
          <w:b/>
          <w:sz w:val="24"/>
          <w:szCs w:val="24"/>
        </w:rPr>
        <w:t xml:space="preserve">Категория: </w:t>
      </w:r>
      <w:r w:rsidR="00F551CE" w:rsidRPr="008A7866">
        <w:rPr>
          <w:rFonts w:ascii="Times New Roman" w:hAnsi="Times New Roman" w:cs="Times New Roman"/>
          <w:b/>
          <w:color w:val="000000"/>
          <w:sz w:val="24"/>
          <w:szCs w:val="24"/>
        </w:rPr>
        <w:t>"Езеро" **</w:t>
      </w:r>
      <w:r w:rsidR="004871B6" w:rsidRPr="008A7866">
        <w:rPr>
          <w:rFonts w:ascii="Times New Roman" w:hAnsi="Times New Roman" w:cs="Times New Roman"/>
          <w:b/>
          <w:sz w:val="24"/>
          <w:szCs w:val="24"/>
        </w:rPr>
        <w:t>“</w:t>
      </w:r>
      <w:r w:rsidR="00F551CE" w:rsidRPr="008A7866">
        <w:rPr>
          <w:rFonts w:ascii="Times New Roman" w:hAnsi="Times New Roman" w:cs="Times New Roman"/>
          <w:b/>
          <w:sz w:val="24"/>
          <w:szCs w:val="24"/>
        </w:rPr>
        <w:t xml:space="preserve">, се добавя текста: </w:t>
      </w:r>
    </w:p>
    <w:p w:rsidR="00CA5F28" w:rsidRPr="008A7866" w:rsidRDefault="00F551CE" w:rsidP="00CA5F28">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 xml:space="preserve"> </w:t>
      </w:r>
      <w:r w:rsidR="00BF6714" w:rsidRPr="008A7866">
        <w:rPr>
          <w:rFonts w:ascii="Times New Roman" w:eastAsia="Times New Roman" w:hAnsi="Times New Roman" w:cs="Times New Roman"/>
          <w:sz w:val="24"/>
          <w:szCs w:val="24"/>
          <w:lang w:eastAsia="bg-BG"/>
        </w:rPr>
        <w:t>„</w:t>
      </w:r>
      <w:r w:rsidR="00CA5F28" w:rsidRPr="008A7866">
        <w:rPr>
          <w:rFonts w:ascii="Times New Roman" w:eastAsia="Times New Roman" w:hAnsi="Times New Roman" w:cs="Times New Roman"/>
          <w:sz w:val="24"/>
          <w:szCs w:val="24"/>
          <w:lang w:eastAsia="bg-BG"/>
        </w:rPr>
        <w:t>Речен тип Среден и долен Дунав (</w:t>
      </w:r>
      <w:r w:rsidR="00CA5F28" w:rsidRPr="008A7866">
        <w:rPr>
          <w:rFonts w:ascii="Times New Roman" w:eastAsia="Times New Roman" w:hAnsi="Times New Roman" w:cs="Times New Roman"/>
          <w:sz w:val="24"/>
          <w:szCs w:val="24"/>
          <w:lang w:val="en-US" w:eastAsia="bg-BG"/>
        </w:rPr>
        <w:t>R6</w:t>
      </w:r>
      <w:r w:rsidR="00CA5F28" w:rsidRPr="008A7866">
        <w:rPr>
          <w:rFonts w:ascii="Times New Roman" w:eastAsia="Times New Roman" w:hAnsi="Times New Roman" w:cs="Times New Roman"/>
          <w:sz w:val="24"/>
          <w:szCs w:val="24"/>
          <w:lang w:eastAsia="bg-BG"/>
        </w:rPr>
        <w:t>)</w:t>
      </w:r>
    </w:p>
    <w:tbl>
      <w:tblPr>
        <w:tblW w:w="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98"/>
        <w:gridCol w:w="2126"/>
      </w:tblGrid>
      <w:tr w:rsidR="00CA5F28" w:rsidRPr="008A7866" w:rsidTr="0000738B">
        <w:tc>
          <w:tcPr>
            <w:tcW w:w="1898" w:type="dxa"/>
            <w:tcBorders>
              <w:top w:val="single" w:sz="4" w:space="0" w:color="auto"/>
              <w:left w:val="single" w:sz="4" w:space="0" w:color="auto"/>
              <w:bottom w:val="single" w:sz="4" w:space="0" w:color="auto"/>
              <w:right w:val="single" w:sz="4" w:space="0" w:color="auto"/>
            </w:tcBorders>
            <w:vAlign w:val="center"/>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Показатели/ състояние</w:t>
            </w:r>
          </w:p>
        </w:tc>
        <w:tc>
          <w:tcPr>
            <w:tcW w:w="2126" w:type="dxa"/>
            <w:tcBorders>
              <w:top w:val="single" w:sz="4" w:space="0" w:color="auto"/>
              <w:left w:val="single" w:sz="4" w:space="0" w:color="auto"/>
              <w:bottom w:val="single" w:sz="4" w:space="0" w:color="auto"/>
              <w:right w:val="single" w:sz="4" w:space="0" w:color="auto"/>
            </w:tcBorders>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P - Общ фосфор, mg/l</w:t>
            </w:r>
          </w:p>
        </w:tc>
      </w:tr>
      <w:tr w:rsidR="00CA5F28" w:rsidRPr="008A7866" w:rsidTr="0000738B">
        <w:tc>
          <w:tcPr>
            <w:tcW w:w="1898" w:type="dxa"/>
            <w:tcBorders>
              <w:top w:val="single" w:sz="4" w:space="0" w:color="auto"/>
              <w:left w:val="single" w:sz="4" w:space="0" w:color="auto"/>
              <w:bottom w:val="single" w:sz="4" w:space="0" w:color="auto"/>
              <w:right w:val="single" w:sz="4" w:space="0" w:color="auto"/>
            </w:tcBorders>
            <w:vAlign w:val="center"/>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Отлично</w:t>
            </w:r>
          </w:p>
        </w:tc>
        <w:tc>
          <w:tcPr>
            <w:tcW w:w="2126" w:type="dxa"/>
            <w:tcBorders>
              <w:top w:val="single" w:sz="4" w:space="0" w:color="auto"/>
              <w:left w:val="single" w:sz="4" w:space="0" w:color="auto"/>
              <w:bottom w:val="single" w:sz="4" w:space="0" w:color="auto"/>
              <w:right w:val="single" w:sz="4" w:space="0" w:color="auto"/>
            </w:tcBorders>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&lt;0,05</w:t>
            </w:r>
            <w:r w:rsidRPr="008A7866">
              <w:rPr>
                <w:rFonts w:ascii="Times New Roman" w:eastAsia="Times New Roman" w:hAnsi="Times New Roman" w:cs="Times New Roman"/>
                <w:sz w:val="24"/>
                <w:szCs w:val="24"/>
                <w:lang w:eastAsia="bg-BG"/>
              </w:rPr>
              <w:t>4</w:t>
            </w:r>
          </w:p>
        </w:tc>
      </w:tr>
      <w:tr w:rsidR="00CA5F28" w:rsidRPr="008A7866" w:rsidTr="0000738B">
        <w:tc>
          <w:tcPr>
            <w:tcW w:w="1898" w:type="dxa"/>
            <w:tcBorders>
              <w:top w:val="single" w:sz="4" w:space="0" w:color="auto"/>
              <w:left w:val="single" w:sz="4" w:space="0" w:color="auto"/>
              <w:bottom w:val="single" w:sz="4" w:space="0" w:color="auto"/>
              <w:right w:val="single" w:sz="4" w:space="0" w:color="auto"/>
            </w:tcBorders>
            <w:vAlign w:val="center"/>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Добро</w:t>
            </w:r>
          </w:p>
        </w:tc>
        <w:tc>
          <w:tcPr>
            <w:tcW w:w="2126" w:type="dxa"/>
            <w:tcBorders>
              <w:top w:val="single" w:sz="4" w:space="0" w:color="auto"/>
              <w:left w:val="single" w:sz="4" w:space="0" w:color="auto"/>
              <w:bottom w:val="single" w:sz="4" w:space="0" w:color="auto"/>
              <w:right w:val="single" w:sz="4" w:space="0" w:color="auto"/>
            </w:tcBorders>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0,05</w:t>
            </w:r>
            <w:r w:rsidRPr="008A7866">
              <w:rPr>
                <w:rFonts w:ascii="Times New Roman" w:eastAsia="Times New Roman" w:hAnsi="Times New Roman" w:cs="Times New Roman"/>
                <w:sz w:val="24"/>
                <w:szCs w:val="24"/>
                <w:lang w:eastAsia="bg-BG"/>
              </w:rPr>
              <w:t xml:space="preserve">5 - </w:t>
            </w:r>
            <w:r w:rsidRPr="008A7866">
              <w:rPr>
                <w:rFonts w:ascii="Times New Roman" w:eastAsia="Times New Roman" w:hAnsi="Times New Roman" w:cs="Times New Roman"/>
                <w:sz w:val="24"/>
                <w:szCs w:val="24"/>
                <w:lang w:val="en-US" w:eastAsia="bg-BG"/>
              </w:rPr>
              <w:t>0,0</w:t>
            </w:r>
            <w:r w:rsidRPr="008A7866">
              <w:rPr>
                <w:rFonts w:ascii="Times New Roman" w:eastAsia="Times New Roman" w:hAnsi="Times New Roman" w:cs="Times New Roman"/>
                <w:sz w:val="24"/>
                <w:szCs w:val="24"/>
                <w:lang w:eastAsia="bg-BG"/>
              </w:rPr>
              <w:t>90</w:t>
            </w:r>
          </w:p>
        </w:tc>
      </w:tr>
      <w:tr w:rsidR="00CA5F28" w:rsidRPr="008A7866" w:rsidTr="0000738B">
        <w:tc>
          <w:tcPr>
            <w:tcW w:w="1898" w:type="dxa"/>
            <w:tcBorders>
              <w:top w:val="single" w:sz="4" w:space="0" w:color="auto"/>
              <w:left w:val="single" w:sz="4" w:space="0" w:color="auto"/>
              <w:bottom w:val="single" w:sz="4" w:space="0" w:color="auto"/>
              <w:right w:val="single" w:sz="4" w:space="0" w:color="auto"/>
            </w:tcBorders>
            <w:vAlign w:val="center"/>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Умерено</w:t>
            </w:r>
          </w:p>
        </w:tc>
        <w:tc>
          <w:tcPr>
            <w:tcW w:w="2126" w:type="dxa"/>
            <w:tcBorders>
              <w:top w:val="single" w:sz="4" w:space="0" w:color="auto"/>
              <w:left w:val="single" w:sz="4" w:space="0" w:color="auto"/>
              <w:bottom w:val="single" w:sz="4" w:space="0" w:color="auto"/>
              <w:right w:val="single" w:sz="4" w:space="0" w:color="auto"/>
            </w:tcBorders>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val="en-US" w:eastAsia="bg-BG"/>
              </w:rPr>
              <w:t>0,0</w:t>
            </w:r>
            <w:r w:rsidRPr="008A7866">
              <w:rPr>
                <w:rFonts w:ascii="Times New Roman" w:eastAsia="Times New Roman" w:hAnsi="Times New Roman" w:cs="Times New Roman"/>
                <w:sz w:val="24"/>
                <w:szCs w:val="24"/>
                <w:lang w:eastAsia="bg-BG"/>
              </w:rPr>
              <w:t xml:space="preserve">91 - </w:t>
            </w:r>
            <w:r w:rsidRPr="008A7866">
              <w:rPr>
                <w:rFonts w:ascii="Times New Roman" w:eastAsia="Times New Roman" w:hAnsi="Times New Roman" w:cs="Times New Roman"/>
                <w:sz w:val="24"/>
                <w:szCs w:val="24"/>
                <w:lang w:val="en-US" w:eastAsia="bg-BG"/>
              </w:rPr>
              <w:t>0,15</w:t>
            </w:r>
            <w:r w:rsidRPr="008A7866">
              <w:rPr>
                <w:rFonts w:ascii="Times New Roman" w:eastAsia="Times New Roman" w:hAnsi="Times New Roman" w:cs="Times New Roman"/>
                <w:sz w:val="24"/>
                <w:szCs w:val="24"/>
                <w:lang w:eastAsia="bg-BG"/>
              </w:rPr>
              <w:t>0</w:t>
            </w:r>
          </w:p>
        </w:tc>
      </w:tr>
      <w:tr w:rsidR="00CA5F28" w:rsidRPr="008A7866" w:rsidTr="0000738B">
        <w:tc>
          <w:tcPr>
            <w:tcW w:w="1898" w:type="dxa"/>
            <w:tcBorders>
              <w:top w:val="single" w:sz="4" w:space="0" w:color="auto"/>
              <w:left w:val="single" w:sz="4" w:space="0" w:color="auto"/>
              <w:bottom w:val="single" w:sz="4" w:space="0" w:color="auto"/>
              <w:right w:val="single" w:sz="4" w:space="0" w:color="auto"/>
            </w:tcBorders>
            <w:vAlign w:val="center"/>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Лошо</w:t>
            </w:r>
          </w:p>
        </w:tc>
        <w:tc>
          <w:tcPr>
            <w:tcW w:w="2126" w:type="dxa"/>
            <w:tcBorders>
              <w:top w:val="single" w:sz="4" w:space="0" w:color="auto"/>
              <w:left w:val="single" w:sz="4" w:space="0" w:color="auto"/>
              <w:bottom w:val="single" w:sz="4" w:space="0" w:color="auto"/>
              <w:right w:val="single" w:sz="4" w:space="0" w:color="auto"/>
            </w:tcBorders>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0,15</w:t>
            </w:r>
            <w:r w:rsidRPr="008A7866">
              <w:rPr>
                <w:rFonts w:ascii="Times New Roman" w:eastAsia="Times New Roman" w:hAnsi="Times New Roman" w:cs="Times New Roman"/>
                <w:sz w:val="24"/>
                <w:szCs w:val="24"/>
                <w:lang w:eastAsia="bg-BG"/>
              </w:rPr>
              <w:t xml:space="preserve">1 - </w:t>
            </w:r>
            <w:r w:rsidRPr="008A7866">
              <w:rPr>
                <w:rFonts w:ascii="Times New Roman" w:eastAsia="Times New Roman" w:hAnsi="Times New Roman" w:cs="Times New Roman"/>
                <w:sz w:val="24"/>
                <w:szCs w:val="24"/>
                <w:lang w:val="en-US" w:eastAsia="bg-BG"/>
              </w:rPr>
              <w:t>0,</w:t>
            </w:r>
            <w:r w:rsidRPr="008A7866">
              <w:rPr>
                <w:rFonts w:ascii="Times New Roman" w:eastAsia="Times New Roman" w:hAnsi="Times New Roman" w:cs="Times New Roman"/>
                <w:sz w:val="24"/>
                <w:szCs w:val="24"/>
                <w:lang w:eastAsia="bg-BG"/>
              </w:rPr>
              <w:t>2</w:t>
            </w:r>
            <w:r w:rsidRPr="008A7866">
              <w:rPr>
                <w:rFonts w:ascii="Times New Roman" w:eastAsia="Times New Roman" w:hAnsi="Times New Roman" w:cs="Times New Roman"/>
                <w:sz w:val="24"/>
                <w:szCs w:val="24"/>
                <w:lang w:val="en-US" w:eastAsia="bg-BG"/>
              </w:rPr>
              <w:t>5</w:t>
            </w:r>
            <w:r w:rsidRPr="008A7866">
              <w:rPr>
                <w:rFonts w:ascii="Times New Roman" w:eastAsia="Times New Roman" w:hAnsi="Times New Roman" w:cs="Times New Roman"/>
                <w:sz w:val="24"/>
                <w:szCs w:val="24"/>
                <w:lang w:eastAsia="bg-BG"/>
              </w:rPr>
              <w:t>0</w:t>
            </w:r>
          </w:p>
        </w:tc>
      </w:tr>
      <w:tr w:rsidR="00CA5F28" w:rsidRPr="008A7866" w:rsidTr="0000738B">
        <w:tc>
          <w:tcPr>
            <w:tcW w:w="1898" w:type="dxa"/>
            <w:tcBorders>
              <w:top w:val="single" w:sz="4" w:space="0" w:color="auto"/>
              <w:left w:val="single" w:sz="4" w:space="0" w:color="auto"/>
              <w:bottom w:val="single" w:sz="4" w:space="0" w:color="auto"/>
              <w:right w:val="single" w:sz="4" w:space="0" w:color="auto"/>
            </w:tcBorders>
            <w:vAlign w:val="center"/>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8A7866">
              <w:rPr>
                <w:rFonts w:ascii="Times New Roman" w:eastAsia="Times New Roman" w:hAnsi="Times New Roman" w:cs="Times New Roman"/>
                <w:sz w:val="24"/>
                <w:szCs w:val="24"/>
                <w:lang w:eastAsia="bg-BG"/>
              </w:rPr>
              <w:t>Много лошо</w:t>
            </w:r>
          </w:p>
        </w:tc>
        <w:tc>
          <w:tcPr>
            <w:tcW w:w="2126" w:type="dxa"/>
            <w:tcBorders>
              <w:top w:val="single" w:sz="4" w:space="0" w:color="auto"/>
              <w:left w:val="single" w:sz="4" w:space="0" w:color="auto"/>
              <w:bottom w:val="single" w:sz="4" w:space="0" w:color="auto"/>
              <w:right w:val="single" w:sz="4" w:space="0" w:color="auto"/>
            </w:tcBorders>
          </w:tcPr>
          <w:p w:rsidR="00CA5F28" w:rsidRPr="008A7866" w:rsidRDefault="00CA5F28" w:rsidP="00CA5F28">
            <w:pPr>
              <w:widowControl w:val="0"/>
              <w:autoSpaceDE w:val="0"/>
              <w:autoSpaceDN w:val="0"/>
              <w:adjustRightInd w:val="0"/>
              <w:spacing w:after="0" w:line="240" w:lineRule="auto"/>
              <w:rPr>
                <w:rFonts w:ascii="Times New Roman" w:eastAsia="Times New Roman" w:hAnsi="Times New Roman" w:cs="Times New Roman"/>
                <w:sz w:val="24"/>
                <w:szCs w:val="24"/>
                <w:lang w:val="en-US" w:eastAsia="bg-BG"/>
              </w:rPr>
            </w:pPr>
            <w:r w:rsidRPr="008A7866">
              <w:rPr>
                <w:rFonts w:ascii="Times New Roman" w:eastAsia="Times New Roman" w:hAnsi="Times New Roman" w:cs="Times New Roman"/>
                <w:sz w:val="24"/>
                <w:szCs w:val="24"/>
                <w:lang w:val="en-US" w:eastAsia="bg-BG"/>
              </w:rPr>
              <w:t>&gt; 0,</w:t>
            </w:r>
            <w:r w:rsidRPr="008A7866">
              <w:rPr>
                <w:rFonts w:ascii="Times New Roman" w:eastAsia="Times New Roman" w:hAnsi="Times New Roman" w:cs="Times New Roman"/>
                <w:sz w:val="24"/>
                <w:szCs w:val="24"/>
                <w:lang w:eastAsia="bg-BG"/>
              </w:rPr>
              <w:t>2</w:t>
            </w:r>
            <w:r w:rsidRPr="008A7866">
              <w:rPr>
                <w:rFonts w:ascii="Times New Roman" w:eastAsia="Times New Roman" w:hAnsi="Times New Roman" w:cs="Times New Roman"/>
                <w:sz w:val="24"/>
                <w:szCs w:val="24"/>
                <w:lang w:val="en-US" w:eastAsia="bg-BG"/>
              </w:rPr>
              <w:t>5</w:t>
            </w:r>
            <w:r w:rsidRPr="008A7866">
              <w:rPr>
                <w:rFonts w:ascii="Times New Roman" w:eastAsia="Times New Roman" w:hAnsi="Times New Roman" w:cs="Times New Roman"/>
                <w:sz w:val="24"/>
                <w:szCs w:val="24"/>
                <w:lang w:eastAsia="bg-BG"/>
              </w:rPr>
              <w:t>0</w:t>
            </w:r>
          </w:p>
        </w:tc>
      </w:tr>
    </w:tbl>
    <w:p w:rsidR="00CA5F28" w:rsidRPr="008A7866" w:rsidRDefault="00CA5F28" w:rsidP="00CA5F28">
      <w:pPr>
        <w:jc w:val="both"/>
        <w:rPr>
          <w:rFonts w:ascii="Times New Roman" w:hAnsi="Times New Roman" w:cs="Times New Roman"/>
          <w:sz w:val="24"/>
          <w:szCs w:val="24"/>
        </w:rPr>
      </w:pPr>
    </w:p>
    <w:p w:rsidR="0000738B" w:rsidRPr="008A7866" w:rsidRDefault="0000738B" w:rsidP="0000738B">
      <w:pPr>
        <w:jc w:val="both"/>
        <w:rPr>
          <w:rFonts w:ascii="Times New Roman" w:hAnsi="Times New Roman" w:cs="Times New Roman"/>
          <w:b/>
          <w:sz w:val="24"/>
          <w:szCs w:val="24"/>
        </w:rPr>
      </w:pPr>
      <w:r w:rsidRPr="008A7866">
        <w:rPr>
          <w:rFonts w:ascii="Times New Roman" w:hAnsi="Times New Roman" w:cs="Times New Roman"/>
          <w:b/>
          <w:sz w:val="24"/>
          <w:szCs w:val="24"/>
        </w:rPr>
        <w:t xml:space="preserve">3. </w:t>
      </w:r>
      <w:r w:rsidR="00301506" w:rsidRPr="008A7866">
        <w:rPr>
          <w:rFonts w:ascii="Times New Roman" w:hAnsi="Times New Roman" w:cs="Times New Roman"/>
          <w:b/>
          <w:sz w:val="24"/>
          <w:szCs w:val="24"/>
        </w:rPr>
        <w:t>В раздел</w:t>
      </w:r>
      <w:r w:rsidRPr="008A7866">
        <w:rPr>
          <w:rFonts w:ascii="Times New Roman" w:hAnsi="Times New Roman" w:cs="Times New Roman"/>
          <w:b/>
          <w:sz w:val="24"/>
          <w:szCs w:val="24"/>
        </w:rPr>
        <w:t xml:space="preserve"> </w:t>
      </w:r>
      <w:r w:rsidR="00BF6714" w:rsidRPr="008A7866">
        <w:rPr>
          <w:rFonts w:ascii="Times New Roman" w:hAnsi="Times New Roman" w:cs="Times New Roman"/>
          <w:b/>
          <w:sz w:val="24"/>
          <w:szCs w:val="24"/>
        </w:rPr>
        <w:t xml:space="preserve">II. </w:t>
      </w:r>
      <w:r w:rsidR="00F551CE" w:rsidRPr="008A7866">
        <w:rPr>
          <w:rFonts w:ascii="Times New Roman" w:hAnsi="Times New Roman" w:cs="Times New Roman"/>
          <w:b/>
          <w:sz w:val="24"/>
          <w:szCs w:val="24"/>
        </w:rPr>
        <w:t>„</w:t>
      </w:r>
      <w:r w:rsidR="00BF6714" w:rsidRPr="008A7866">
        <w:rPr>
          <w:rFonts w:ascii="Times New Roman" w:hAnsi="Times New Roman" w:cs="Times New Roman"/>
          <w:b/>
          <w:sz w:val="24"/>
          <w:szCs w:val="24"/>
        </w:rPr>
        <w:t>КЛАСИФИКАЦИОННА СИСТЕМА ЗА ЕКОЛОГИЧНО СЪСТОЯНИЕ ЗА ОПРЕДЕЛЕНИТЕ ТИПОВЕ ПОВЪРХНОСТНИ ВОДИ ОТ КАТЕГОРИЯ "КРАЙБРЕЖНИ МОРСКИ ВОДИ"</w:t>
      </w:r>
      <w:r w:rsidRPr="008A7866">
        <w:rPr>
          <w:rFonts w:ascii="Times New Roman" w:hAnsi="Times New Roman" w:cs="Times New Roman"/>
          <w:b/>
          <w:sz w:val="24"/>
          <w:szCs w:val="24"/>
        </w:rPr>
        <w:t xml:space="preserve">, </w:t>
      </w:r>
      <w:r w:rsidR="00F551CE" w:rsidRPr="008A7866">
        <w:rPr>
          <w:rFonts w:ascii="Times New Roman" w:hAnsi="Times New Roman" w:cs="Times New Roman"/>
          <w:b/>
          <w:sz w:val="24"/>
          <w:szCs w:val="24"/>
        </w:rPr>
        <w:t>в б.</w:t>
      </w:r>
      <w:r w:rsidRPr="008A7866">
        <w:rPr>
          <w:b/>
        </w:rPr>
        <w:t xml:space="preserve"> </w:t>
      </w:r>
      <w:r w:rsidRPr="008A7866">
        <w:rPr>
          <w:rFonts w:ascii="Times New Roman" w:hAnsi="Times New Roman" w:cs="Times New Roman"/>
          <w:b/>
          <w:sz w:val="24"/>
          <w:szCs w:val="24"/>
        </w:rPr>
        <w:t xml:space="preserve">А. </w:t>
      </w:r>
      <w:r w:rsidR="00F551CE" w:rsidRPr="008A7866">
        <w:rPr>
          <w:rFonts w:ascii="Times New Roman" w:hAnsi="Times New Roman" w:cs="Times New Roman"/>
          <w:b/>
          <w:sz w:val="24"/>
          <w:szCs w:val="24"/>
        </w:rPr>
        <w:t>„</w:t>
      </w:r>
      <w:r w:rsidRPr="008A7866">
        <w:rPr>
          <w:rFonts w:ascii="Times New Roman" w:hAnsi="Times New Roman" w:cs="Times New Roman"/>
          <w:b/>
          <w:sz w:val="24"/>
          <w:szCs w:val="24"/>
        </w:rPr>
        <w:t>Б</w:t>
      </w:r>
      <w:r w:rsidR="005C540B" w:rsidRPr="008A7866">
        <w:rPr>
          <w:rFonts w:ascii="Times New Roman" w:hAnsi="Times New Roman" w:cs="Times New Roman"/>
          <w:b/>
          <w:sz w:val="24"/>
          <w:szCs w:val="24"/>
        </w:rPr>
        <w:t>иологични елементи за качество</w:t>
      </w:r>
      <w:r w:rsidR="00F551CE" w:rsidRPr="008A7866">
        <w:rPr>
          <w:rFonts w:ascii="Times New Roman" w:hAnsi="Times New Roman" w:cs="Times New Roman"/>
          <w:b/>
          <w:sz w:val="24"/>
          <w:szCs w:val="24"/>
        </w:rPr>
        <w:t>“</w:t>
      </w:r>
      <w:r w:rsidRPr="008A7866">
        <w:rPr>
          <w:rFonts w:ascii="Arial" w:hAnsi="Arial" w:cs="Arial"/>
          <w:b/>
        </w:rPr>
        <w:t>,</w:t>
      </w:r>
      <w:r w:rsidRPr="008A7866">
        <w:rPr>
          <w:rFonts w:ascii="Times New Roman" w:hAnsi="Times New Roman" w:cs="Times New Roman"/>
          <w:b/>
          <w:sz w:val="24"/>
          <w:szCs w:val="24"/>
        </w:rPr>
        <w:t xml:space="preserve"> се правят следните изменения и допълнения:</w:t>
      </w:r>
    </w:p>
    <w:p w:rsidR="006F39AC" w:rsidRPr="008A7866" w:rsidRDefault="006F39AC" w:rsidP="009671C1">
      <w:pPr>
        <w:spacing w:after="0"/>
        <w:jc w:val="both"/>
        <w:rPr>
          <w:rFonts w:ascii="Times New Roman" w:hAnsi="Times New Roman" w:cs="Times New Roman"/>
          <w:b/>
          <w:sz w:val="24"/>
          <w:szCs w:val="24"/>
        </w:rPr>
      </w:pPr>
      <w:r w:rsidRPr="008A7866">
        <w:rPr>
          <w:rFonts w:ascii="Times New Roman" w:hAnsi="Times New Roman" w:cs="Times New Roman"/>
          <w:b/>
          <w:sz w:val="24"/>
          <w:szCs w:val="24"/>
        </w:rPr>
        <w:t xml:space="preserve">а) в </w:t>
      </w:r>
      <w:r w:rsidR="00F61492" w:rsidRPr="008A7866">
        <w:rPr>
          <w:rFonts w:ascii="Times New Roman" w:hAnsi="Times New Roman" w:cs="Times New Roman"/>
          <w:b/>
          <w:sz w:val="24"/>
          <w:szCs w:val="24"/>
        </w:rPr>
        <w:t xml:space="preserve">таблицата преди Таблица ФБ1, </w:t>
      </w:r>
      <w:r w:rsidR="00947CB7" w:rsidRPr="008A7866">
        <w:rPr>
          <w:rFonts w:ascii="Times New Roman" w:hAnsi="Times New Roman" w:cs="Times New Roman"/>
          <w:b/>
          <w:sz w:val="24"/>
          <w:szCs w:val="24"/>
        </w:rPr>
        <w:t>след текста</w:t>
      </w:r>
      <w:r w:rsidR="009671C1" w:rsidRPr="008A7866">
        <w:rPr>
          <w:rFonts w:ascii="Times New Roman" w:hAnsi="Times New Roman" w:cs="Times New Roman"/>
          <w:b/>
          <w:sz w:val="24"/>
          <w:szCs w:val="24"/>
        </w:rPr>
        <w:t xml:space="preserve"> „</w:t>
      </w:r>
      <w:r w:rsidR="00F61492" w:rsidRPr="008A7866">
        <w:rPr>
          <w:rFonts w:ascii="Times New Roman" w:hAnsi="Times New Roman" w:cs="Times New Roman"/>
          <w:b/>
          <w:color w:val="000000"/>
          <w:sz w:val="24"/>
          <w:szCs w:val="24"/>
        </w:rPr>
        <w:t>3. Dencheva, K. 2011</w:t>
      </w:r>
      <w:r w:rsidR="009671C1" w:rsidRPr="008A7866">
        <w:rPr>
          <w:rFonts w:ascii="Times New Roman" w:hAnsi="Times New Roman" w:cs="Times New Roman"/>
          <w:b/>
          <w:color w:val="000000"/>
          <w:sz w:val="24"/>
          <w:szCs w:val="24"/>
        </w:rPr>
        <w:t xml:space="preserve">“, на нов ред </w:t>
      </w:r>
      <w:r w:rsidR="00F61492" w:rsidRPr="008A7866">
        <w:rPr>
          <w:rFonts w:ascii="Times New Roman" w:hAnsi="Times New Roman" w:cs="Times New Roman"/>
          <w:b/>
          <w:sz w:val="24"/>
          <w:szCs w:val="24"/>
        </w:rPr>
        <w:t>се създава т. 4:</w:t>
      </w:r>
    </w:p>
    <w:p w:rsidR="00BF6714" w:rsidRPr="008A7866" w:rsidRDefault="0000738B" w:rsidP="0000738B">
      <w:pPr>
        <w:jc w:val="both"/>
        <w:rPr>
          <w:rFonts w:ascii="Times New Roman" w:hAnsi="Times New Roman" w:cs="Times New Roman"/>
          <w:sz w:val="24"/>
          <w:szCs w:val="24"/>
        </w:rPr>
      </w:pPr>
      <w:r w:rsidRPr="008A7866">
        <w:rPr>
          <w:rFonts w:ascii="Times New Roman" w:hAnsi="Times New Roman" w:cs="Times New Roman"/>
          <w:sz w:val="24"/>
          <w:szCs w:val="24"/>
        </w:rPr>
        <w:t xml:space="preserve"> „4. Dencheva, K. 2018. Use of macroalgae to assess ecological status of Bulgarian coastal waters for the aims of European Water Framework Directive. Proceedings of Fourteenth International Conference on Marine Sciences and Technologies “Black Sea 2018”, pp. 127-135. ISSN 1314-0957.“</w:t>
      </w:r>
    </w:p>
    <w:p w:rsidR="003649F1" w:rsidRPr="008A7866" w:rsidRDefault="009671C1" w:rsidP="003649F1">
      <w:pPr>
        <w:jc w:val="both"/>
        <w:rPr>
          <w:rFonts w:ascii="Times New Roman" w:hAnsi="Times New Roman" w:cs="Times New Roman"/>
          <w:b/>
          <w:sz w:val="24"/>
          <w:szCs w:val="24"/>
        </w:rPr>
      </w:pPr>
      <w:r w:rsidRPr="008A7866">
        <w:rPr>
          <w:rFonts w:ascii="Times New Roman" w:hAnsi="Times New Roman" w:cs="Times New Roman"/>
          <w:b/>
          <w:sz w:val="24"/>
          <w:szCs w:val="24"/>
        </w:rPr>
        <w:t xml:space="preserve">б) </w:t>
      </w:r>
      <w:r w:rsidR="003649F1" w:rsidRPr="008A7866">
        <w:rPr>
          <w:rFonts w:ascii="Times New Roman" w:hAnsi="Times New Roman" w:cs="Times New Roman"/>
          <w:b/>
          <w:sz w:val="24"/>
          <w:szCs w:val="24"/>
        </w:rPr>
        <w:t>Таблица</w:t>
      </w:r>
      <w:r w:rsidR="004A0D5C" w:rsidRPr="008A7866">
        <w:rPr>
          <w:rFonts w:ascii="Times New Roman" w:hAnsi="Times New Roman" w:cs="Times New Roman"/>
          <w:b/>
          <w:sz w:val="24"/>
          <w:szCs w:val="24"/>
        </w:rPr>
        <w:t>та след текста „Таблица</w:t>
      </w:r>
      <w:r w:rsidR="003649F1" w:rsidRPr="008A7866">
        <w:rPr>
          <w:rFonts w:ascii="Times New Roman" w:hAnsi="Times New Roman" w:cs="Times New Roman"/>
          <w:b/>
          <w:sz w:val="24"/>
          <w:szCs w:val="24"/>
        </w:rPr>
        <w:t xml:space="preserve"> ФБ1: </w:t>
      </w:r>
      <w:r w:rsidR="004A0D5C" w:rsidRPr="008A7866">
        <w:rPr>
          <w:rFonts w:ascii="Times New Roman" w:hAnsi="Times New Roman" w:cs="Times New Roman"/>
          <w:b/>
          <w:sz w:val="24"/>
          <w:szCs w:val="24"/>
        </w:rPr>
        <w:t>„</w:t>
      </w:r>
      <w:r w:rsidR="003649F1" w:rsidRPr="008A7866">
        <w:rPr>
          <w:rFonts w:ascii="Times New Roman" w:hAnsi="Times New Roman" w:cs="Times New Roman"/>
          <w:b/>
          <w:sz w:val="24"/>
          <w:szCs w:val="24"/>
        </w:rPr>
        <w:t>Система за екологична оценка на крайбрежните морски води по БЕК Макроводорасли и висши растения (макрофитобентос), Екологичен индекс</w:t>
      </w:r>
      <w:r w:rsidR="004A0D5C" w:rsidRPr="008A7866">
        <w:rPr>
          <w:rFonts w:ascii="Times New Roman" w:hAnsi="Times New Roman" w:cs="Times New Roman"/>
          <w:b/>
          <w:sz w:val="24"/>
          <w:szCs w:val="24"/>
        </w:rPr>
        <w:t>“</w:t>
      </w:r>
      <w:r w:rsidR="003649F1" w:rsidRPr="008A7866">
        <w:rPr>
          <w:rFonts w:ascii="Times New Roman" w:hAnsi="Times New Roman" w:cs="Times New Roman"/>
          <w:b/>
          <w:sz w:val="24"/>
          <w:szCs w:val="24"/>
        </w:rPr>
        <w:t xml:space="preserve">, се изменя </w:t>
      </w:r>
      <w:r w:rsidR="004A0D5C" w:rsidRPr="008A7866">
        <w:rPr>
          <w:rFonts w:ascii="Times New Roman" w:hAnsi="Times New Roman" w:cs="Times New Roman"/>
          <w:b/>
          <w:sz w:val="24"/>
          <w:szCs w:val="24"/>
        </w:rPr>
        <w:t>така</w:t>
      </w:r>
      <w:r w:rsidR="003649F1" w:rsidRPr="008A7866">
        <w:rPr>
          <w:rFonts w:ascii="Times New Roman" w:hAnsi="Times New Roman" w:cs="Times New Roman"/>
          <w:b/>
          <w:sz w:val="24"/>
          <w:szCs w:val="24"/>
        </w:rPr>
        <w:t>:</w:t>
      </w:r>
    </w:p>
    <w:tbl>
      <w:tblPr>
        <w:tblW w:w="7874" w:type="dxa"/>
        <w:tblInd w:w="-82" w:type="dxa"/>
        <w:tblLayout w:type="fixed"/>
        <w:tblCellMar>
          <w:left w:w="60" w:type="dxa"/>
          <w:right w:w="60" w:type="dxa"/>
        </w:tblCellMar>
        <w:tblLook w:val="0000" w:firstRow="0" w:lastRow="0" w:firstColumn="0" w:lastColumn="0" w:noHBand="0" w:noVBand="0"/>
      </w:tblPr>
      <w:tblGrid>
        <w:gridCol w:w="1495"/>
        <w:gridCol w:w="1134"/>
        <w:gridCol w:w="1276"/>
        <w:gridCol w:w="1134"/>
        <w:gridCol w:w="1275"/>
        <w:gridCol w:w="1560"/>
      </w:tblGrid>
      <w:tr w:rsidR="003649F1" w:rsidRPr="008A7866" w:rsidTr="003649F1">
        <w:tc>
          <w:tcPr>
            <w:tcW w:w="1495"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Метрика</w:t>
            </w:r>
          </w:p>
        </w:tc>
        <w:tc>
          <w:tcPr>
            <w:tcW w:w="1134"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Отлично</w:t>
            </w:r>
          </w:p>
        </w:tc>
        <w:tc>
          <w:tcPr>
            <w:tcW w:w="1276"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Добро</w:t>
            </w:r>
          </w:p>
        </w:tc>
        <w:tc>
          <w:tcPr>
            <w:tcW w:w="1134"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Умерено</w:t>
            </w:r>
          </w:p>
        </w:tc>
        <w:tc>
          <w:tcPr>
            <w:tcW w:w="1275"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Лошо</w:t>
            </w:r>
          </w:p>
        </w:tc>
        <w:tc>
          <w:tcPr>
            <w:tcW w:w="1560"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Много лошо</w:t>
            </w:r>
          </w:p>
        </w:tc>
      </w:tr>
      <w:tr w:rsidR="003649F1" w:rsidRPr="008A7866" w:rsidTr="003649F1">
        <w:trPr>
          <w:trHeight w:val="470"/>
        </w:trPr>
        <w:tc>
          <w:tcPr>
            <w:tcW w:w="1495" w:type="dxa"/>
            <w:tcBorders>
              <w:top w:val="single" w:sz="4" w:space="0" w:color="auto"/>
              <w:left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ЕИ /</w:t>
            </w:r>
            <w:r w:rsidRPr="008A7866">
              <w:rPr>
                <w:rFonts w:ascii="Times New Roman" w:hAnsi="Times New Roman" w:cs="Times New Roman"/>
                <w:sz w:val="24"/>
                <w:szCs w:val="24"/>
              </w:rPr>
              <w:t>Екологичен индекс</w:t>
            </w:r>
            <w:r w:rsidRPr="008A7866">
              <w:rPr>
                <w:rFonts w:ascii="Times New Roman" w:hAnsi="Times New Roman" w:cs="Times New Roman"/>
                <w:sz w:val="24"/>
                <w:szCs w:val="24"/>
                <w:lang w:val="en-US"/>
              </w:rPr>
              <w:t>/</w:t>
            </w:r>
          </w:p>
        </w:tc>
        <w:tc>
          <w:tcPr>
            <w:tcW w:w="1134" w:type="dxa"/>
            <w:tcBorders>
              <w:top w:val="single" w:sz="4" w:space="0" w:color="auto"/>
              <w:left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w:t>
            </w:r>
            <w:r w:rsidRPr="008A7866">
              <w:rPr>
                <w:rFonts w:ascii="Times New Roman" w:hAnsi="Times New Roman" w:cs="Times New Roman"/>
                <w:sz w:val="24"/>
                <w:szCs w:val="24"/>
              </w:rPr>
              <w:t>7,</w:t>
            </w:r>
            <w:r w:rsidRPr="008A7866">
              <w:rPr>
                <w:rFonts w:ascii="Times New Roman" w:hAnsi="Times New Roman" w:cs="Times New Roman"/>
                <w:sz w:val="24"/>
                <w:szCs w:val="24"/>
                <w:lang w:val="en-US"/>
              </w:rPr>
              <w:t>8 - 10</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276" w:type="dxa"/>
            <w:tcBorders>
              <w:top w:val="single" w:sz="4" w:space="0" w:color="auto"/>
              <w:left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xml:space="preserve">&gt;6 – </w:t>
            </w:r>
            <w:r w:rsidRPr="008A7866">
              <w:rPr>
                <w:rFonts w:ascii="Times New Roman" w:hAnsi="Times New Roman" w:cs="Times New Roman"/>
                <w:sz w:val="24"/>
                <w:szCs w:val="24"/>
              </w:rPr>
              <w:t>7,</w:t>
            </w:r>
            <w:r w:rsidRPr="008A7866">
              <w:rPr>
                <w:rFonts w:ascii="Times New Roman" w:hAnsi="Times New Roman" w:cs="Times New Roman"/>
                <w:sz w:val="24"/>
                <w:szCs w:val="24"/>
                <w:lang w:val="en-US"/>
              </w:rPr>
              <w:t xml:space="preserve">8 </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134" w:type="dxa"/>
            <w:tcBorders>
              <w:top w:val="single" w:sz="4" w:space="0" w:color="auto"/>
              <w:left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&gt;4 - 6</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275" w:type="dxa"/>
            <w:tcBorders>
              <w:top w:val="single" w:sz="4" w:space="0" w:color="auto"/>
              <w:left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&gt;2 - 4</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560" w:type="dxa"/>
            <w:tcBorders>
              <w:top w:val="single" w:sz="4" w:space="0" w:color="auto"/>
              <w:left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0 -1</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&gt;1 - 2</w:t>
            </w:r>
          </w:p>
        </w:tc>
      </w:tr>
      <w:tr w:rsidR="003649F1" w:rsidRPr="008A7866" w:rsidTr="003649F1">
        <w:trPr>
          <w:trHeight w:val="1380"/>
        </w:trPr>
        <w:tc>
          <w:tcPr>
            <w:tcW w:w="1495"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rPr>
              <w:lastRenderedPageBreak/>
              <w:t>Дял на биомасата и по-</w:t>
            </w:r>
            <w:r w:rsidRPr="008A7866">
              <w:rPr>
                <w:rFonts w:ascii="Times New Roman" w:hAnsi="Times New Roman" w:cs="Times New Roman"/>
                <w:sz w:val="24"/>
                <w:szCs w:val="24"/>
                <w:lang w:val="en-US"/>
              </w:rPr>
              <w:t>чувствителни</w:t>
            </w:r>
            <w:r w:rsidRPr="008A7866">
              <w:rPr>
                <w:rFonts w:ascii="Times New Roman" w:hAnsi="Times New Roman" w:cs="Times New Roman"/>
                <w:sz w:val="24"/>
                <w:szCs w:val="24"/>
              </w:rPr>
              <w:t>те</w:t>
            </w:r>
            <w:r w:rsidRPr="008A7866">
              <w:rPr>
                <w:rFonts w:ascii="Times New Roman" w:hAnsi="Times New Roman" w:cs="Times New Roman"/>
                <w:sz w:val="24"/>
                <w:szCs w:val="24"/>
                <w:lang w:val="en-US"/>
              </w:rPr>
              <w:t xml:space="preserve"> видове</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134"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w:t>
            </w:r>
            <w:r w:rsidRPr="008A7866">
              <w:rPr>
                <w:rFonts w:ascii="Times New Roman" w:hAnsi="Times New Roman" w:cs="Times New Roman"/>
                <w:sz w:val="24"/>
                <w:szCs w:val="24"/>
              </w:rPr>
              <w:t>,7</w:t>
            </w:r>
            <w:r w:rsidRPr="008A7866">
              <w:rPr>
                <w:rFonts w:ascii="Times New Roman" w:hAnsi="Times New Roman" w:cs="Times New Roman"/>
                <w:sz w:val="24"/>
                <w:szCs w:val="24"/>
                <w:lang w:val="en-US"/>
              </w:rPr>
              <w:t>8 – 1 ЕSGI</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0,6 – 0,78 ESGI</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134"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0,4 – 0,6 ESGI</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275"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 – 0,4 ESGI</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560"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 – 1 ESGIICa;</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 – 1 ESGII(A+B);</w:t>
            </w:r>
          </w:p>
          <w:p w:rsidR="003649F1" w:rsidRPr="008A7866" w:rsidRDefault="003649F1" w:rsidP="003649F1">
            <w:pPr>
              <w:jc w:val="both"/>
              <w:rPr>
                <w:rFonts w:ascii="Times New Roman" w:hAnsi="Times New Roman" w:cs="Times New Roman"/>
                <w:sz w:val="24"/>
                <w:szCs w:val="24"/>
                <w:lang w:val="en-US"/>
              </w:rPr>
            </w:pPr>
          </w:p>
        </w:tc>
      </w:tr>
      <w:tr w:rsidR="003649F1" w:rsidRPr="008A7866" w:rsidTr="003649F1">
        <w:trPr>
          <w:trHeight w:val="470"/>
        </w:trPr>
        <w:tc>
          <w:tcPr>
            <w:tcW w:w="1495"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EI - EQR</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134"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0,837 - 1</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276"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0,644 - 0,837</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134"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0,429 - 0,644</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275"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0,214 - 0,429</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c>
          <w:tcPr>
            <w:tcW w:w="1560" w:type="dxa"/>
            <w:tcBorders>
              <w:top w:val="single" w:sz="4" w:space="0" w:color="auto"/>
              <w:left w:val="single" w:sz="4" w:space="0" w:color="auto"/>
              <w:bottom w:val="single" w:sz="4" w:space="0" w:color="auto"/>
              <w:right w:val="single" w:sz="4" w:space="0" w:color="auto"/>
            </w:tcBorders>
            <w:vAlign w:val="center"/>
          </w:tcPr>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0 - 0,11</w:t>
            </w:r>
          </w:p>
          <w:p w:rsidR="003649F1" w:rsidRPr="008A7866" w:rsidRDefault="003649F1" w:rsidP="003649F1">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0,11 - 0,214</w:t>
            </w:r>
          </w:p>
        </w:tc>
      </w:tr>
    </w:tbl>
    <w:p w:rsidR="003649F1" w:rsidRPr="008A7866" w:rsidRDefault="003649F1" w:rsidP="003649F1">
      <w:pPr>
        <w:jc w:val="both"/>
        <w:rPr>
          <w:rFonts w:ascii="Times New Roman" w:hAnsi="Times New Roman" w:cs="Times New Roman"/>
          <w:sz w:val="24"/>
          <w:szCs w:val="24"/>
        </w:rPr>
      </w:pPr>
    </w:p>
    <w:p w:rsidR="004F437B" w:rsidRPr="008A7866" w:rsidRDefault="004C2CA4" w:rsidP="00E70323">
      <w:pPr>
        <w:spacing w:line="240" w:lineRule="auto"/>
        <w:ind w:right="-711"/>
        <w:jc w:val="both"/>
        <w:rPr>
          <w:rFonts w:ascii="Times New Roman" w:hAnsi="Times New Roman" w:cs="Times New Roman"/>
          <w:b/>
          <w:sz w:val="24"/>
          <w:szCs w:val="24"/>
        </w:rPr>
      </w:pPr>
      <w:r w:rsidRPr="008A7866">
        <w:rPr>
          <w:rFonts w:ascii="Times New Roman" w:hAnsi="Times New Roman" w:cs="Times New Roman"/>
          <w:b/>
          <w:sz w:val="24"/>
          <w:szCs w:val="24"/>
        </w:rPr>
        <w:t>в)</w:t>
      </w:r>
      <w:r w:rsidR="005C540B" w:rsidRPr="008A7866">
        <w:rPr>
          <w:rFonts w:ascii="Times New Roman" w:hAnsi="Times New Roman" w:cs="Times New Roman"/>
          <w:b/>
          <w:sz w:val="24"/>
          <w:szCs w:val="24"/>
        </w:rPr>
        <w:t xml:space="preserve"> </w:t>
      </w:r>
      <w:r w:rsidR="00E70323" w:rsidRPr="008A7866">
        <w:rPr>
          <w:rFonts w:ascii="Times New Roman" w:hAnsi="Times New Roman" w:cs="Times New Roman"/>
          <w:b/>
          <w:sz w:val="24"/>
          <w:szCs w:val="24"/>
        </w:rPr>
        <w:t>след Таблица ФБ2</w:t>
      </w:r>
      <w:r w:rsidR="004F437B" w:rsidRPr="008A7866">
        <w:rPr>
          <w:rFonts w:ascii="Times New Roman" w:hAnsi="Times New Roman" w:cs="Times New Roman"/>
          <w:b/>
          <w:sz w:val="24"/>
          <w:szCs w:val="24"/>
        </w:rPr>
        <w:t xml:space="preserve"> се заличава</w:t>
      </w:r>
      <w:r w:rsidR="005C540B" w:rsidRPr="008A7866">
        <w:rPr>
          <w:rFonts w:ascii="Times New Roman" w:hAnsi="Times New Roman" w:cs="Times New Roman"/>
          <w:b/>
          <w:sz w:val="24"/>
          <w:szCs w:val="24"/>
        </w:rPr>
        <w:t xml:space="preserve"> </w:t>
      </w:r>
      <w:r w:rsidR="00E70323" w:rsidRPr="008A7866">
        <w:rPr>
          <w:rFonts w:ascii="Times New Roman" w:hAnsi="Times New Roman" w:cs="Times New Roman"/>
          <w:b/>
          <w:sz w:val="24"/>
          <w:szCs w:val="24"/>
        </w:rPr>
        <w:t xml:space="preserve"> текстът</w:t>
      </w:r>
      <w:r w:rsidR="004F437B" w:rsidRPr="008A7866">
        <w:rPr>
          <w:rFonts w:ascii="Times New Roman" w:hAnsi="Times New Roman" w:cs="Times New Roman"/>
          <w:b/>
          <w:sz w:val="24"/>
          <w:szCs w:val="24"/>
        </w:rPr>
        <w:t>:</w:t>
      </w:r>
    </w:p>
    <w:tbl>
      <w:tblPr>
        <w:tblW w:w="9356" w:type="dxa"/>
        <w:tblCellMar>
          <w:top w:w="15" w:type="dxa"/>
          <w:left w:w="15" w:type="dxa"/>
          <w:bottom w:w="15" w:type="dxa"/>
          <w:right w:w="15" w:type="dxa"/>
        </w:tblCellMar>
        <w:tblLook w:val="04A0" w:firstRow="1" w:lastRow="0" w:firstColumn="1" w:lastColumn="0" w:noHBand="0" w:noVBand="1"/>
      </w:tblPr>
      <w:tblGrid>
        <w:gridCol w:w="60"/>
        <w:gridCol w:w="1292"/>
        <w:gridCol w:w="11"/>
        <w:gridCol w:w="764"/>
        <w:gridCol w:w="993"/>
        <w:gridCol w:w="33"/>
        <w:gridCol w:w="391"/>
        <w:gridCol w:w="1327"/>
        <w:gridCol w:w="36"/>
        <w:gridCol w:w="1472"/>
        <w:gridCol w:w="273"/>
        <w:gridCol w:w="57"/>
        <w:gridCol w:w="1088"/>
        <w:gridCol w:w="606"/>
        <w:gridCol w:w="21"/>
        <w:gridCol w:w="648"/>
        <w:gridCol w:w="284"/>
      </w:tblGrid>
      <w:tr w:rsidR="004F437B" w:rsidRPr="008A7866" w:rsidTr="00A22F2A">
        <w:trPr>
          <w:gridAfter w:val="1"/>
          <w:wAfter w:w="284" w:type="dxa"/>
        </w:trPr>
        <w:tc>
          <w:tcPr>
            <w:tcW w:w="9072" w:type="dxa"/>
            <w:gridSpan w:val="16"/>
            <w:tcBorders>
              <w:top w:val="nil"/>
              <w:left w:val="nil"/>
              <w:bottom w:val="single" w:sz="6" w:space="0" w:color="auto"/>
              <w:right w:val="nil"/>
            </w:tcBorders>
            <w:hideMark/>
          </w:tcPr>
          <w:p w:rsidR="004F437B" w:rsidRPr="008A7866" w:rsidRDefault="00E70323"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hAnsi="Times New Roman" w:cs="Times New Roman"/>
                <w:sz w:val="24"/>
                <w:szCs w:val="24"/>
              </w:rPr>
              <w:t xml:space="preserve"> </w:t>
            </w:r>
            <w:r w:rsidR="004F437B" w:rsidRPr="008A7866">
              <w:rPr>
                <w:rFonts w:ascii="Times New Roman" w:hAnsi="Times New Roman" w:cs="Times New Roman"/>
                <w:sz w:val="24"/>
                <w:szCs w:val="24"/>
              </w:rPr>
              <w:t>„</w:t>
            </w:r>
            <w:r w:rsidR="004F437B" w:rsidRPr="008A7866">
              <w:rPr>
                <w:rFonts w:ascii="Times New Roman" w:eastAsia="Times New Roman" w:hAnsi="Times New Roman" w:cs="Times New Roman"/>
                <w:color w:val="000000"/>
                <w:sz w:val="24"/>
                <w:szCs w:val="24"/>
                <w:lang w:eastAsia="bg-BG"/>
              </w:rPr>
              <w:t>Макробезгръбначна фауна</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Биологичен елемент за качество:</w:t>
            </w:r>
          </w:p>
        </w:tc>
      </w:tr>
      <w:tr w:rsidR="004F437B" w:rsidRPr="008A7866" w:rsidTr="00A22F2A">
        <w:trPr>
          <w:gridAfter w:val="1"/>
          <w:wAfter w:w="284" w:type="dxa"/>
        </w:trPr>
        <w:tc>
          <w:tcPr>
            <w:tcW w:w="9072" w:type="dxa"/>
            <w:gridSpan w:val="16"/>
            <w:tcBorders>
              <w:top w:val="nil"/>
              <w:left w:val="single" w:sz="6" w:space="0" w:color="auto"/>
              <w:bottom w:val="single" w:sz="6" w:space="0" w:color="auto"/>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Дънна безгръбначна макрофауна (макрозообентос)</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Метод:</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Пробонабиране, първична обработка, консервиране, съхранение и лабораторна обработка на проби за Дънна безгръбначна фауна.</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Метрики за оценка на състоянието:</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ind w:left="600"/>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1. M-AMBI метод (адаптиран за условията на Черно море)</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ind w:left="600"/>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2. AMBI метод (адаптиран за условията на Черно море)</w:t>
            </w:r>
          </w:p>
        </w:tc>
      </w:tr>
      <w:tr w:rsidR="004F437B" w:rsidRPr="008A7866" w:rsidTr="00A22F2A">
        <w:trPr>
          <w:gridAfter w:val="1"/>
          <w:wAfter w:w="284" w:type="dxa"/>
        </w:trPr>
        <w:tc>
          <w:tcPr>
            <w:tcW w:w="9072" w:type="dxa"/>
            <w:gridSpan w:val="16"/>
            <w:tcBorders>
              <w:top w:val="nil"/>
              <w:left w:val="single" w:sz="6" w:space="0" w:color="auto"/>
              <w:bottom w:val="single" w:sz="6" w:space="0" w:color="auto"/>
              <w:right w:val="single" w:sz="6" w:space="0" w:color="auto"/>
            </w:tcBorders>
            <w:hideMark/>
          </w:tcPr>
          <w:p w:rsidR="004F437B" w:rsidRPr="008A7866" w:rsidRDefault="004F437B" w:rsidP="004F437B">
            <w:pPr>
              <w:spacing w:after="0" w:line="240" w:lineRule="auto"/>
              <w:ind w:left="600"/>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3. Индекс на биоразнообразие на Шанон - Уивър (Shannon-Wiever diversity index) (адаптиран за условията на Черно море за водни тела с тинест субстрат и за водни тела с пясъчен и смесен субстрат)</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Референция на метода:</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1. Valentina Todorova, Tsenka Konsulova, 2005 "Мanual Quantitative sampling and sample treatment of marine soft bottom - macrozoobenthos"</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2. Trayanova et al., 2007</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3. Todorova V. et al., 2008</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4. Borja et al. (2000, 2003)</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5. Muxica et al. (2005)</w:t>
            </w:r>
          </w:p>
        </w:tc>
      </w:tr>
      <w:tr w:rsidR="004F437B" w:rsidRPr="008A7866" w:rsidTr="00A22F2A">
        <w:trPr>
          <w:gridAfter w:val="1"/>
          <w:wAfter w:w="284" w:type="dxa"/>
        </w:trPr>
        <w:tc>
          <w:tcPr>
            <w:tcW w:w="9072" w:type="dxa"/>
            <w:gridSpan w:val="16"/>
            <w:tcBorders>
              <w:top w:val="nil"/>
              <w:left w:val="single" w:sz="6" w:space="0" w:color="auto"/>
              <w:bottom w:val="nil"/>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6. Borja et al., 2006</w:t>
            </w:r>
          </w:p>
        </w:tc>
      </w:tr>
      <w:tr w:rsidR="004F437B" w:rsidRPr="008A7866" w:rsidTr="00A22F2A">
        <w:trPr>
          <w:gridAfter w:val="1"/>
          <w:wAfter w:w="284" w:type="dxa"/>
        </w:trPr>
        <w:tc>
          <w:tcPr>
            <w:tcW w:w="9072" w:type="dxa"/>
            <w:gridSpan w:val="16"/>
            <w:tcBorders>
              <w:top w:val="nil"/>
              <w:left w:val="single" w:sz="6" w:space="0" w:color="auto"/>
              <w:bottom w:val="single" w:sz="6" w:space="0" w:color="auto"/>
              <w:right w:val="single" w:sz="6" w:space="0" w:color="auto"/>
            </w:tcBorders>
            <w:hideMark/>
          </w:tcPr>
          <w:p w:rsidR="004F437B" w:rsidRPr="008A7866" w:rsidRDefault="004F437B" w:rsidP="004F437B">
            <w:pPr>
              <w:spacing w:after="0" w:line="240" w:lineRule="auto"/>
              <w:textAlignment w:val="center"/>
              <w:rPr>
                <w:rFonts w:ascii="Times New Roman" w:eastAsia="Times New Roman" w:hAnsi="Times New Roman" w:cs="Times New Roman"/>
                <w:color w:val="000000"/>
                <w:sz w:val="24"/>
                <w:szCs w:val="24"/>
                <w:lang w:eastAsia="bg-BG"/>
              </w:rPr>
            </w:pPr>
            <w:r w:rsidRPr="008A7866">
              <w:rPr>
                <w:rFonts w:ascii="Times New Roman" w:eastAsia="Times New Roman" w:hAnsi="Times New Roman" w:cs="Times New Roman"/>
                <w:color w:val="000000"/>
                <w:sz w:val="24"/>
                <w:szCs w:val="24"/>
                <w:lang w:eastAsia="bg-BG"/>
              </w:rPr>
              <w:t>7. Shannon and Weaver, 1963</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9296" w:type="dxa"/>
            <w:gridSpan w:val="16"/>
            <w:tcBorders>
              <w:top w:val="nil"/>
              <w:left w:val="nil"/>
              <w:bottom w:val="nil"/>
              <w:right w:val="nil"/>
            </w:tcBorders>
            <w:vAlign w:val="center"/>
          </w:tcPr>
          <w:p w:rsidR="003230F4" w:rsidRPr="008A7866" w:rsidRDefault="003230F4" w:rsidP="003230F4">
            <w:pPr>
              <w:spacing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xml:space="preserve">Таблица МЗБ1: Система за екологична оценка на крайбрежните морски води по БЕК Безгръбначна макрофауна (макрозообентос), Индекс на биоразнообразие на Шанон - Уивър (Shannon-Wiever diversity index). </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9296" w:type="dxa"/>
            <w:gridSpan w:val="16"/>
            <w:tcBorders>
              <w:top w:val="nil"/>
              <w:left w:val="nil"/>
              <w:bottom w:val="single" w:sz="4" w:space="0" w:color="auto"/>
              <w:right w:val="nil"/>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Водни тела с тинест дънен субстрат</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206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Метрика</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Отлично</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Добро</w:t>
            </w:r>
          </w:p>
        </w:tc>
        <w:tc>
          <w:tcPr>
            <w:tcW w:w="147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Умерено</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Лошо</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Много лошо</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206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Shannon-Wiever diversity index</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H' &gt;= 3,3</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3,3 &gt; H' &gt;= 2,5</w:t>
            </w:r>
          </w:p>
        </w:tc>
        <w:tc>
          <w:tcPr>
            <w:tcW w:w="147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2,5 &gt; H' &gt;= 1,8</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1,8 &gt; H' &gt;= 1,1</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H' &lt; 1,1</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206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lastRenderedPageBreak/>
              <w:t>EQR</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0,92</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0,69</w:t>
            </w:r>
          </w:p>
        </w:tc>
        <w:tc>
          <w:tcPr>
            <w:tcW w:w="147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0,50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0,31</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 0,31</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9296" w:type="dxa"/>
            <w:gridSpan w:val="16"/>
            <w:tcBorders>
              <w:top w:val="single" w:sz="4" w:space="0" w:color="auto"/>
              <w:left w:val="nil"/>
              <w:bottom w:val="single" w:sz="4" w:space="0" w:color="auto"/>
              <w:right w:val="nil"/>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Водни тела с пясъчен и смесен дънен субстрат</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206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Метрика</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Отлично</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Добро</w:t>
            </w:r>
          </w:p>
        </w:tc>
        <w:tc>
          <w:tcPr>
            <w:tcW w:w="147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Умерено</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Лошо</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Много лошо</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206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Shannon-Wiever diversity index</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H' &gt;= 4</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4 &gt; H' &gt;= 3,1</w:t>
            </w:r>
          </w:p>
        </w:tc>
        <w:tc>
          <w:tcPr>
            <w:tcW w:w="147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3,1 &gt; H' &gt;= 2,2</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2,2 &gt; H' &gt;= 1,3</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H' &lt; 1,3</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206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EQR</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0,89</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0,69</w:t>
            </w:r>
          </w:p>
        </w:tc>
        <w:tc>
          <w:tcPr>
            <w:tcW w:w="147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0,49</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0,29</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 0,29</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9296" w:type="dxa"/>
            <w:gridSpan w:val="16"/>
            <w:tcBorders>
              <w:top w:val="single" w:sz="4" w:space="0" w:color="auto"/>
              <w:left w:val="nil"/>
              <w:bottom w:val="single" w:sz="4" w:space="0" w:color="auto"/>
              <w:right w:val="nil"/>
            </w:tcBorders>
            <w:vAlign w:val="center"/>
          </w:tcPr>
          <w:p w:rsidR="003230F4" w:rsidRPr="008A7866" w:rsidRDefault="003230F4" w:rsidP="003230F4">
            <w:pPr>
              <w:spacing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Таблица МЗБ2: Система за екологична оценка на крайбрежните морски води по БЕК Безгръбначна макрофауна (макрозообентос), биотичен индекс AMBI.</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130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Метрика</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Отлично</w:t>
            </w:r>
          </w:p>
        </w:tc>
        <w:tc>
          <w:tcPr>
            <w:tcW w:w="1754"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Добро</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Умерено</w:t>
            </w:r>
          </w:p>
        </w:tc>
        <w:tc>
          <w:tcPr>
            <w:tcW w:w="1715"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Лошо</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Много лошо</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130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AMBI</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0,0 &lt; AMBI &lt;= 1,2</w:t>
            </w:r>
          </w:p>
        </w:tc>
        <w:tc>
          <w:tcPr>
            <w:tcW w:w="1754"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1,2 &lt; AMBI &lt;= 3,3</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3,3 &lt; AMBI &lt;= 4,3</w:t>
            </w:r>
          </w:p>
        </w:tc>
        <w:tc>
          <w:tcPr>
            <w:tcW w:w="1715"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4,3 &lt; AMBI &lt;= 5,5</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5,5 &lt; AMBI &lt;= 7,0</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1303"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EQR</w:t>
            </w:r>
          </w:p>
        </w:tc>
        <w:tc>
          <w:tcPr>
            <w:tcW w:w="1790"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0,83</w:t>
            </w:r>
          </w:p>
        </w:tc>
        <w:tc>
          <w:tcPr>
            <w:tcW w:w="1754"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0,53</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0,39</w:t>
            </w:r>
          </w:p>
        </w:tc>
        <w:tc>
          <w:tcPr>
            <w:tcW w:w="1715"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0, 21</w:t>
            </w:r>
          </w:p>
        </w:tc>
        <w:tc>
          <w:tcPr>
            <w:tcW w:w="932" w:type="dxa"/>
            <w:gridSpan w:val="2"/>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 0,21</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9296" w:type="dxa"/>
            <w:gridSpan w:val="16"/>
            <w:tcBorders>
              <w:top w:val="single" w:sz="4" w:space="0" w:color="auto"/>
              <w:left w:val="nil"/>
              <w:bottom w:val="single" w:sz="4" w:space="0" w:color="auto"/>
              <w:right w:val="nil"/>
            </w:tcBorders>
            <w:vAlign w:val="center"/>
          </w:tcPr>
          <w:p w:rsidR="003230F4" w:rsidRPr="008A7866" w:rsidRDefault="003230F4" w:rsidP="003230F4">
            <w:pPr>
              <w:spacing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Таблица МЗБ3: Система за екологична оценка на крайбрежните морски води по БЕК Безгръбначна макрофауна (макрозообентос), многомерен индекс M-AMBI.</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129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Метрика</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Отлично</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Добро</w:t>
            </w: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Умерено</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Лошо</w:t>
            </w:r>
          </w:p>
        </w:tc>
        <w:tc>
          <w:tcPr>
            <w:tcW w:w="953"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Много лошо</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129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M-AMBI</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M-AMBI &gt;= 0,85</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0,85 &gt; M-AMBI &gt;= 0,55</w:t>
            </w: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0,55 &gt; M-AMBI &gt;= 0,39</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0,39 &gt; M-AMBI &gt;= 0,20</w:t>
            </w:r>
          </w:p>
        </w:tc>
        <w:tc>
          <w:tcPr>
            <w:tcW w:w="953"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020 &gt; M-AMBI</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1292" w:type="dxa"/>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EQR</w:t>
            </w:r>
          </w:p>
        </w:tc>
        <w:tc>
          <w:tcPr>
            <w:tcW w:w="1768"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 0,85</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0,55</w:t>
            </w:r>
          </w:p>
        </w:tc>
        <w:tc>
          <w:tcPr>
            <w:tcW w:w="178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0,39</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0,20</w:t>
            </w:r>
          </w:p>
        </w:tc>
        <w:tc>
          <w:tcPr>
            <w:tcW w:w="953" w:type="dxa"/>
            <w:gridSpan w:val="3"/>
            <w:tcBorders>
              <w:top w:val="single" w:sz="4" w:space="0" w:color="auto"/>
              <w:left w:val="single" w:sz="4" w:space="0" w:color="auto"/>
              <w:bottom w:val="single" w:sz="4" w:space="0" w:color="auto"/>
              <w:right w:val="single" w:sz="4" w:space="0" w:color="auto"/>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 0,20</w:t>
            </w:r>
          </w:p>
        </w:tc>
      </w:tr>
      <w:tr w:rsidR="003230F4"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9296" w:type="dxa"/>
            <w:gridSpan w:val="16"/>
            <w:tcBorders>
              <w:top w:val="single" w:sz="4" w:space="0" w:color="auto"/>
              <w:left w:val="nil"/>
              <w:bottom w:val="single" w:sz="4" w:space="0" w:color="auto"/>
              <w:right w:val="nil"/>
            </w:tcBorders>
            <w:vAlign w:val="center"/>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w:t>
            </w:r>
          </w:p>
        </w:tc>
      </w:tr>
      <w:tr w:rsidR="004F437B" w:rsidRPr="008A7866" w:rsidTr="00A22F2A">
        <w:tblPrEx>
          <w:tblCellMar>
            <w:top w:w="0" w:type="dxa"/>
            <w:left w:w="60" w:type="dxa"/>
            <w:bottom w:w="0" w:type="dxa"/>
            <w:right w:w="60" w:type="dxa"/>
          </w:tblCellMar>
          <w:tblLook w:val="0000" w:firstRow="0" w:lastRow="0" w:firstColumn="0" w:lastColumn="0" w:noHBand="0" w:noVBand="0"/>
        </w:tblPrEx>
        <w:trPr>
          <w:gridBefore w:val="1"/>
          <w:wBefore w:w="60" w:type="dxa"/>
        </w:trPr>
        <w:tc>
          <w:tcPr>
            <w:tcW w:w="9296" w:type="dxa"/>
            <w:gridSpan w:val="16"/>
            <w:tcBorders>
              <w:top w:val="single" w:sz="4" w:space="0" w:color="auto"/>
              <w:left w:val="nil"/>
              <w:bottom w:val="nil"/>
              <w:right w:val="nil"/>
            </w:tcBorders>
            <w:vAlign w:val="center"/>
          </w:tcPr>
          <w:p w:rsidR="004F437B" w:rsidRPr="008A7866" w:rsidRDefault="004F437B" w:rsidP="003230F4">
            <w:pPr>
              <w:jc w:val="both"/>
              <w:rPr>
                <w:rFonts w:ascii="Times New Roman" w:hAnsi="Times New Roman" w:cs="Times New Roman"/>
                <w:sz w:val="24"/>
                <w:szCs w:val="24"/>
                <w:lang w:val="en-US"/>
              </w:rPr>
            </w:pPr>
          </w:p>
        </w:tc>
      </w:tr>
    </w:tbl>
    <w:p w:rsidR="00D14D38" w:rsidRPr="008A7866" w:rsidRDefault="00A12F9D" w:rsidP="0087718E">
      <w:pPr>
        <w:spacing w:line="240" w:lineRule="auto"/>
        <w:jc w:val="both"/>
        <w:rPr>
          <w:rFonts w:ascii="Times New Roman" w:hAnsi="Times New Roman" w:cs="Times New Roman"/>
          <w:b/>
          <w:sz w:val="24"/>
          <w:szCs w:val="24"/>
        </w:rPr>
      </w:pPr>
      <w:r w:rsidRPr="008A7866">
        <w:rPr>
          <w:rFonts w:ascii="Times New Roman" w:hAnsi="Times New Roman" w:cs="Times New Roman"/>
          <w:b/>
          <w:sz w:val="24"/>
          <w:szCs w:val="24"/>
        </w:rPr>
        <w:t>г)</w:t>
      </w:r>
      <w:r w:rsidR="003230F4" w:rsidRPr="008A7866">
        <w:rPr>
          <w:rFonts w:ascii="Times New Roman" w:hAnsi="Times New Roman" w:cs="Times New Roman"/>
          <w:b/>
          <w:sz w:val="24"/>
          <w:szCs w:val="24"/>
        </w:rPr>
        <w:t xml:space="preserve"> </w:t>
      </w:r>
      <w:r w:rsidR="004F437B" w:rsidRPr="008A7866">
        <w:rPr>
          <w:rFonts w:ascii="Times New Roman" w:hAnsi="Times New Roman" w:cs="Times New Roman"/>
          <w:b/>
          <w:sz w:val="24"/>
          <w:szCs w:val="24"/>
        </w:rPr>
        <w:t>след Таблица ФБ2, на мястото на заличения текст, на нов ред се</w:t>
      </w:r>
      <w:r w:rsidR="003230F4" w:rsidRPr="008A7866">
        <w:rPr>
          <w:rFonts w:ascii="Times New Roman" w:hAnsi="Times New Roman" w:cs="Times New Roman"/>
          <w:b/>
          <w:sz w:val="24"/>
          <w:szCs w:val="24"/>
        </w:rPr>
        <w:t xml:space="preserve"> добавя текст</w:t>
      </w:r>
      <w:r w:rsidR="004F437B" w:rsidRPr="008A7866">
        <w:rPr>
          <w:rFonts w:ascii="Times New Roman" w:hAnsi="Times New Roman" w:cs="Times New Roman"/>
          <w:b/>
          <w:sz w:val="24"/>
          <w:szCs w:val="24"/>
        </w:rPr>
        <w:t>ът</w:t>
      </w:r>
      <w:r w:rsidR="003230F4" w:rsidRPr="008A7866">
        <w:rPr>
          <w:rFonts w:ascii="Times New Roman" w:hAnsi="Times New Roman" w:cs="Times New Roman"/>
          <w:b/>
          <w:sz w:val="24"/>
          <w:szCs w:val="24"/>
        </w:rPr>
        <w:t>:</w:t>
      </w:r>
    </w:p>
    <w:tbl>
      <w:tblPr>
        <w:tblW w:w="10140" w:type="dxa"/>
        <w:tblCellMar>
          <w:top w:w="15" w:type="dxa"/>
          <w:left w:w="15" w:type="dxa"/>
          <w:bottom w:w="15" w:type="dxa"/>
          <w:right w:w="15" w:type="dxa"/>
        </w:tblCellMar>
        <w:tblLook w:val="04A0" w:firstRow="1" w:lastRow="0" w:firstColumn="1" w:lastColumn="0" w:noHBand="0" w:noVBand="1"/>
      </w:tblPr>
      <w:tblGrid>
        <w:gridCol w:w="10140"/>
      </w:tblGrid>
      <w:tr w:rsidR="004F437B" w:rsidRPr="008A7866" w:rsidTr="00950AD9">
        <w:tc>
          <w:tcPr>
            <w:tcW w:w="10140" w:type="dxa"/>
            <w:tcBorders>
              <w:top w:val="nil"/>
              <w:left w:val="nil"/>
              <w:bottom w:val="single" w:sz="6" w:space="0" w:color="auto"/>
              <w:right w:val="nil"/>
            </w:tcBorders>
            <w:hideMark/>
          </w:tcPr>
          <w:tbl>
            <w:tblPr>
              <w:tblW w:w="0" w:type="auto"/>
              <w:tblCellMar>
                <w:top w:w="15" w:type="dxa"/>
                <w:left w:w="15" w:type="dxa"/>
                <w:bottom w:w="15" w:type="dxa"/>
                <w:right w:w="15" w:type="dxa"/>
              </w:tblCellMar>
              <w:tblLook w:val="04A0" w:firstRow="1" w:lastRow="0" w:firstColumn="1" w:lastColumn="0" w:noHBand="0" w:noVBand="1"/>
            </w:tblPr>
            <w:tblGrid>
              <w:gridCol w:w="9773"/>
            </w:tblGrid>
            <w:tr w:rsidR="00950AD9" w:rsidRPr="008A7866" w:rsidTr="00A22F2A">
              <w:tc>
                <w:tcPr>
                  <w:tcW w:w="9773" w:type="dxa"/>
                  <w:tcBorders>
                    <w:top w:val="nil"/>
                    <w:left w:val="nil"/>
                    <w:bottom w:val="single" w:sz="6" w:space="0" w:color="auto"/>
                    <w:right w:val="nil"/>
                  </w:tcBorders>
                  <w:hideMark/>
                </w:tcPr>
                <w:p w:rsidR="00950AD9" w:rsidRPr="008A7866" w:rsidRDefault="00950AD9" w:rsidP="00950AD9">
                  <w:pPr>
                    <w:spacing w:after="0"/>
                    <w:textAlignment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„Макробезгръбначна фауна</w:t>
                  </w:r>
                </w:p>
              </w:tc>
            </w:tr>
            <w:tr w:rsidR="00950AD9" w:rsidRPr="008A7866" w:rsidTr="00A22F2A">
              <w:tc>
                <w:tcPr>
                  <w:tcW w:w="9773" w:type="dxa"/>
                  <w:tcBorders>
                    <w:top w:val="nil"/>
                    <w:left w:val="single" w:sz="6" w:space="0" w:color="auto"/>
                    <w:bottom w:val="nil"/>
                    <w:right w:val="single" w:sz="6" w:space="0" w:color="auto"/>
                  </w:tcBorders>
                  <w:hideMark/>
                </w:tcPr>
                <w:p w:rsidR="00950AD9" w:rsidRPr="008A7866" w:rsidRDefault="00950AD9" w:rsidP="00950AD9">
                  <w:pPr>
                    <w:spacing w:after="0"/>
                    <w:textAlignment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Биологичен елемент за качество:</w:t>
                  </w:r>
                </w:p>
              </w:tc>
            </w:tr>
            <w:tr w:rsidR="00950AD9" w:rsidRPr="008A7866" w:rsidTr="00A22F2A">
              <w:tc>
                <w:tcPr>
                  <w:tcW w:w="9773" w:type="dxa"/>
                  <w:tcBorders>
                    <w:top w:val="nil"/>
                    <w:left w:val="single" w:sz="6" w:space="0" w:color="auto"/>
                    <w:bottom w:val="single" w:sz="6" w:space="0" w:color="auto"/>
                    <w:right w:val="single" w:sz="6" w:space="0" w:color="auto"/>
                  </w:tcBorders>
                  <w:hideMark/>
                </w:tcPr>
                <w:p w:rsidR="00950AD9" w:rsidRPr="008A7866" w:rsidRDefault="00950AD9" w:rsidP="00950AD9">
                  <w:pPr>
                    <w:spacing w:after="0"/>
                    <w:textAlignment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Дънна безгръбначна макрофауна (макрозообентос)</w:t>
                  </w:r>
                </w:p>
              </w:tc>
            </w:tr>
            <w:tr w:rsidR="00950AD9" w:rsidRPr="008A7866" w:rsidTr="00A22F2A">
              <w:tc>
                <w:tcPr>
                  <w:tcW w:w="9773" w:type="dxa"/>
                  <w:tcBorders>
                    <w:top w:val="nil"/>
                    <w:left w:val="single" w:sz="6" w:space="0" w:color="auto"/>
                    <w:bottom w:val="nil"/>
                    <w:right w:val="single" w:sz="6" w:space="0" w:color="auto"/>
                  </w:tcBorders>
                  <w:hideMark/>
                </w:tcPr>
                <w:p w:rsidR="00950AD9" w:rsidRPr="008A7866" w:rsidRDefault="00950AD9" w:rsidP="00950AD9">
                  <w:pPr>
                    <w:spacing w:after="0"/>
                    <w:textAlignment w:val="center"/>
                    <w:rPr>
                      <w:rFonts w:ascii="Times New Roman" w:hAnsi="Times New Roman" w:cs="Times New Roman"/>
                      <w:color w:val="000000"/>
                      <w:sz w:val="24"/>
                      <w:szCs w:val="24"/>
                    </w:rPr>
                  </w:pPr>
                  <w:r w:rsidRPr="008A7866">
                    <w:rPr>
                      <w:rFonts w:ascii="Times New Roman" w:hAnsi="Times New Roman" w:cs="Times New Roman"/>
                      <w:color w:val="000000"/>
                      <w:sz w:val="24"/>
                      <w:szCs w:val="24"/>
                    </w:rPr>
                    <w:t>Метод</w:t>
                  </w:r>
                  <w:r w:rsidR="001E2081" w:rsidRPr="008A7866">
                    <w:rPr>
                      <w:rFonts w:ascii="Times New Roman" w:hAnsi="Times New Roman" w:cs="Times New Roman"/>
                      <w:color w:val="000000"/>
                      <w:sz w:val="24"/>
                      <w:szCs w:val="24"/>
                    </w:rPr>
                    <w:t xml:space="preserve"> за оценка на състоянието</w:t>
                  </w:r>
                  <w:r w:rsidRPr="008A7866">
                    <w:rPr>
                      <w:rFonts w:ascii="Times New Roman" w:hAnsi="Times New Roman" w:cs="Times New Roman"/>
                      <w:color w:val="000000"/>
                      <w:sz w:val="24"/>
                      <w:szCs w:val="24"/>
                    </w:rPr>
                    <w:t>:</w:t>
                  </w:r>
                </w:p>
              </w:tc>
            </w:tr>
            <w:tr w:rsidR="00950AD9" w:rsidRPr="008A7866" w:rsidTr="00A22F2A">
              <w:tc>
                <w:tcPr>
                  <w:tcW w:w="9773" w:type="dxa"/>
                  <w:tcBorders>
                    <w:top w:val="nil"/>
                    <w:left w:val="single" w:sz="6" w:space="0" w:color="auto"/>
                    <w:bottom w:val="nil"/>
                    <w:right w:val="single" w:sz="6" w:space="0" w:color="auto"/>
                  </w:tcBorders>
                  <w:hideMark/>
                </w:tcPr>
                <w:p w:rsidR="00950AD9" w:rsidRPr="008A7866" w:rsidRDefault="00950AD9" w:rsidP="00950AD9">
                  <w:pPr>
                    <w:spacing w:after="0"/>
                    <w:textAlignment w:val="center"/>
                    <w:rPr>
                      <w:rFonts w:ascii="Times New Roman" w:hAnsi="Times New Roman" w:cs="Times New Roman"/>
                      <w:color w:val="000000"/>
                      <w:sz w:val="24"/>
                      <w:szCs w:val="24"/>
                    </w:rPr>
                  </w:pPr>
                </w:p>
              </w:tc>
            </w:tr>
            <w:tr w:rsidR="00950AD9" w:rsidRPr="008A7866" w:rsidTr="00A22F2A">
              <w:tc>
                <w:tcPr>
                  <w:tcW w:w="9773" w:type="dxa"/>
                  <w:tcBorders>
                    <w:top w:val="nil"/>
                    <w:left w:val="single" w:sz="6" w:space="0" w:color="auto"/>
                    <w:bottom w:val="nil"/>
                    <w:right w:val="single" w:sz="6" w:space="0" w:color="auto"/>
                  </w:tcBorders>
                  <w:hideMark/>
                </w:tcPr>
                <w:p w:rsidR="00950AD9" w:rsidRPr="008A7866" w:rsidRDefault="00950AD9" w:rsidP="00950AD9">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rPr>
                    <w:t>„</w:t>
                  </w:r>
                  <w:r w:rsidRPr="008A7866">
                    <w:rPr>
                      <w:rFonts w:ascii="Times New Roman" w:hAnsi="Times New Roman" w:cs="Times New Roman"/>
                      <w:sz w:val="24"/>
                      <w:szCs w:val="24"/>
                      <w:lang w:val="en-US"/>
                    </w:rPr>
                    <w:t xml:space="preserve">M-AMBI(n) - многомерен нормиран морски биотичен индекс на AZTI </w:t>
                  </w:r>
                </w:p>
              </w:tc>
            </w:tr>
            <w:tr w:rsidR="00950AD9" w:rsidRPr="008A7866" w:rsidTr="00A22F2A">
              <w:tc>
                <w:tcPr>
                  <w:tcW w:w="9773" w:type="dxa"/>
                  <w:tcBorders>
                    <w:top w:val="nil"/>
                    <w:left w:val="single" w:sz="6" w:space="0" w:color="auto"/>
                    <w:bottom w:val="nil"/>
                    <w:right w:val="single" w:sz="6" w:space="0" w:color="auto"/>
                  </w:tcBorders>
                  <w:hideMark/>
                </w:tcPr>
                <w:p w:rsidR="00950AD9" w:rsidRPr="008A7866" w:rsidRDefault="00950AD9" w:rsidP="00950AD9">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Метрики*:</w:t>
                  </w:r>
                </w:p>
              </w:tc>
            </w:tr>
            <w:tr w:rsidR="00950AD9" w:rsidRPr="008A7866" w:rsidTr="00A22F2A">
              <w:tc>
                <w:tcPr>
                  <w:tcW w:w="9773" w:type="dxa"/>
                  <w:tcBorders>
                    <w:top w:val="nil"/>
                    <w:left w:val="single" w:sz="6" w:space="0" w:color="auto"/>
                    <w:bottom w:val="nil"/>
                    <w:right w:val="single" w:sz="6" w:space="0" w:color="auto"/>
                  </w:tcBorders>
                  <w:hideMark/>
                </w:tcPr>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 xml:space="preserve">Морски биотичен индекс </w:t>
                  </w:r>
                  <w:r w:rsidRPr="008A7866">
                    <w:rPr>
                      <w:rFonts w:ascii="Times New Roman" w:hAnsi="Times New Roman" w:cs="Times New Roman"/>
                      <w:sz w:val="24"/>
                      <w:szCs w:val="24"/>
                      <w:lang w:val="en-US"/>
                    </w:rPr>
                    <w:t xml:space="preserve">на AZTI </w:t>
                  </w:r>
                  <w:r w:rsidRPr="008A7866">
                    <w:rPr>
                      <w:rFonts w:ascii="Times New Roman" w:hAnsi="Times New Roman" w:cs="Times New Roman"/>
                      <w:sz w:val="24"/>
                      <w:szCs w:val="24"/>
                    </w:rPr>
                    <w:t>(</w:t>
                  </w:r>
                  <w:r w:rsidRPr="008A7866">
                    <w:rPr>
                      <w:rFonts w:ascii="Times New Roman" w:hAnsi="Times New Roman" w:cs="Times New Roman"/>
                      <w:sz w:val="24"/>
                      <w:szCs w:val="24"/>
                      <w:lang w:val="en-US"/>
                    </w:rPr>
                    <w:t>AMBI</w:t>
                  </w:r>
                  <w:r w:rsidRPr="008A7866">
                    <w:rPr>
                      <w:rFonts w:ascii="Times New Roman" w:hAnsi="Times New Roman" w:cs="Times New Roman"/>
                      <w:sz w:val="24"/>
                      <w:szCs w:val="24"/>
                    </w:rPr>
                    <w:t>)</w:t>
                  </w:r>
                </w:p>
              </w:tc>
            </w:tr>
            <w:tr w:rsidR="00950AD9" w:rsidRPr="008A7866" w:rsidTr="00A22F2A">
              <w:tc>
                <w:tcPr>
                  <w:tcW w:w="9773" w:type="dxa"/>
                  <w:tcBorders>
                    <w:top w:val="nil"/>
                    <w:left w:val="single" w:sz="6" w:space="0" w:color="auto"/>
                    <w:bottom w:val="single" w:sz="6" w:space="0" w:color="auto"/>
                    <w:right w:val="single" w:sz="6" w:space="0" w:color="auto"/>
                  </w:tcBorders>
                  <w:hideMark/>
                </w:tcPr>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Индекс на Шенън</w:t>
                  </w:r>
                  <w:r w:rsidRPr="008A7866">
                    <w:rPr>
                      <w:rFonts w:ascii="Times New Roman" w:hAnsi="Times New Roman" w:cs="Times New Roman"/>
                      <w:sz w:val="24"/>
                      <w:szCs w:val="24"/>
                      <w:lang w:val="en-US"/>
                    </w:rPr>
                    <w:t xml:space="preserve"> (H’)</w:t>
                  </w:r>
                </w:p>
              </w:tc>
            </w:tr>
            <w:tr w:rsidR="00950AD9" w:rsidRPr="008A7866" w:rsidTr="00A22F2A">
              <w:tc>
                <w:tcPr>
                  <w:tcW w:w="9773" w:type="dxa"/>
                  <w:tcBorders>
                    <w:top w:val="nil"/>
                    <w:left w:val="single" w:sz="6" w:space="0" w:color="auto"/>
                    <w:bottom w:val="nil"/>
                    <w:right w:val="single" w:sz="6" w:space="0" w:color="auto"/>
                  </w:tcBorders>
                </w:tcPr>
                <w:p w:rsidR="00950AD9" w:rsidRPr="008A7866" w:rsidRDefault="00950AD9" w:rsidP="00950AD9">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lastRenderedPageBreak/>
                    <w:t>Референци</w:t>
                  </w:r>
                  <w:r w:rsidRPr="008A7866">
                    <w:rPr>
                      <w:rFonts w:ascii="Times New Roman" w:hAnsi="Times New Roman" w:cs="Times New Roman"/>
                      <w:sz w:val="24"/>
                      <w:szCs w:val="24"/>
                    </w:rPr>
                    <w:t>и</w:t>
                  </w:r>
                  <w:r w:rsidRPr="008A7866">
                    <w:rPr>
                      <w:rFonts w:ascii="Times New Roman" w:hAnsi="Times New Roman" w:cs="Times New Roman"/>
                      <w:sz w:val="24"/>
                      <w:szCs w:val="24"/>
                      <w:lang w:val="en-US"/>
                    </w:rPr>
                    <w:t xml:space="preserve"> на метода:</w:t>
                  </w:r>
                </w:p>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lang w:val="en-US"/>
                    </w:rPr>
                    <w:t>1.</w:t>
                  </w:r>
                  <w:r w:rsidRPr="008A7866">
                    <w:rPr>
                      <w:rFonts w:ascii="Times New Roman" w:hAnsi="Times New Roman" w:cs="Times New Roman"/>
                      <w:sz w:val="24"/>
                      <w:szCs w:val="24"/>
                      <w:lang w:val="en-US"/>
                    </w:rPr>
                    <w:tab/>
                  </w:r>
                  <w:r w:rsidRPr="008A7866">
                    <w:rPr>
                      <w:rFonts w:ascii="Times New Roman" w:hAnsi="Times New Roman" w:cs="Times New Roman"/>
                      <w:sz w:val="24"/>
                      <w:szCs w:val="24"/>
                    </w:rPr>
                    <w:t>Р</w:t>
                  </w:r>
                  <w:r w:rsidRPr="008A7866">
                    <w:rPr>
                      <w:rFonts w:ascii="Times New Roman" w:hAnsi="Times New Roman" w:cs="Times New Roman"/>
                      <w:sz w:val="24"/>
                      <w:szCs w:val="24"/>
                      <w:lang w:val="en-US"/>
                    </w:rPr>
                    <w:t>ЕШЕНИЕ (ЕС) 2018/229 НА КОМИСИЯТА</w:t>
                  </w:r>
                  <w:r w:rsidRPr="008A7866">
                    <w:rPr>
                      <w:rFonts w:ascii="Times New Roman" w:hAnsi="Times New Roman" w:cs="Times New Roman"/>
                      <w:sz w:val="24"/>
                      <w:szCs w:val="24"/>
                    </w:rPr>
                    <w:t xml:space="preserve"> </w:t>
                  </w:r>
                  <w:r w:rsidRPr="008A7866">
                    <w:rPr>
                      <w:rFonts w:ascii="Times New Roman" w:hAnsi="Times New Roman" w:cs="Times New Roman"/>
                      <w:sz w:val="24"/>
                      <w:szCs w:val="24"/>
                      <w:lang w:val="en-US"/>
                    </w:rPr>
                    <w:t>от 12 февруари 2018 година</w:t>
                  </w:r>
                  <w:r w:rsidRPr="008A7866">
                    <w:rPr>
                      <w:rFonts w:ascii="Times New Roman" w:hAnsi="Times New Roman" w:cs="Times New Roman"/>
                      <w:sz w:val="24"/>
                      <w:szCs w:val="24"/>
                    </w:rPr>
                    <w:t xml:space="preserve"> </w:t>
                  </w:r>
                  <w:r w:rsidRPr="008A7866">
                    <w:rPr>
                      <w:rFonts w:ascii="Times New Roman" w:hAnsi="Times New Roman" w:cs="Times New Roman"/>
                      <w:sz w:val="24"/>
                      <w:szCs w:val="24"/>
                      <w:lang w:val="en-US"/>
                    </w:rPr>
                    <w:t>за установяване, съгласно Директива 2000/60/ЕО на Европейския парламент и на Съвета, на определените в резултат от процедурата по интеркалибрация класификационни стойности на мониторинговите системи на държавите членки и за отмяна на Решение 2013/480/ЕС на Комисията</w:t>
                  </w:r>
                  <w:r w:rsidR="00201936" w:rsidRPr="008A7866">
                    <w:rPr>
                      <w:rFonts w:ascii="Times New Roman" w:hAnsi="Times New Roman" w:cs="Times New Roman"/>
                      <w:sz w:val="24"/>
                      <w:szCs w:val="24"/>
                    </w:rPr>
                    <w:t>.</w:t>
                  </w:r>
                </w:p>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2</w:t>
                  </w:r>
                  <w:r w:rsidRPr="008A7866">
                    <w:rPr>
                      <w:rFonts w:ascii="Times New Roman" w:hAnsi="Times New Roman" w:cs="Times New Roman"/>
                      <w:sz w:val="24"/>
                      <w:szCs w:val="24"/>
                      <w:lang w:val="en-US"/>
                    </w:rPr>
                    <w:t>.</w:t>
                  </w:r>
                  <w:r w:rsidRPr="008A7866">
                    <w:rPr>
                      <w:rFonts w:ascii="Times New Roman" w:hAnsi="Times New Roman" w:cs="Times New Roman"/>
                      <w:sz w:val="24"/>
                      <w:szCs w:val="24"/>
                      <w:lang w:val="en-US"/>
                    </w:rPr>
                    <w:tab/>
                    <w:t>Тодорова В., 2017. Зообентосни индикатори за оценка на състоянието на пясъчните местообитания. Тодорова В. и Милкова Т. (Редактори). Финален доклад по проект „Проучвания на състоянието на морската околна среда и подобряване на програмите за мониторинг, разработени съгласно РДМС (ISMEIMP)”, ИО-БАН и БДЧР – Варна, 2017, 23-4. ISBN:978-619-7244-02-1</w:t>
                  </w:r>
                  <w:r w:rsidR="00201936" w:rsidRPr="008A7866">
                    <w:rPr>
                      <w:rFonts w:ascii="Times New Roman" w:hAnsi="Times New Roman" w:cs="Times New Roman"/>
                      <w:sz w:val="24"/>
                      <w:szCs w:val="24"/>
                    </w:rPr>
                    <w:t>.</w:t>
                  </w:r>
                </w:p>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3.</w:t>
                  </w:r>
                  <w:r w:rsidRPr="008A7866">
                    <w:rPr>
                      <w:rFonts w:ascii="Times New Roman" w:hAnsi="Times New Roman" w:cs="Times New Roman"/>
                      <w:sz w:val="24"/>
                      <w:szCs w:val="24"/>
                    </w:rPr>
                    <w:tab/>
                    <w:t>Borja Á., J. Franco, V. Perez, 2000. A marine biotic index to establish the ecological quality of soft-bottom benthos within European estuarine and coastal environments. Mar. Pollut. Bull., 40, pp. 1100–1114.</w:t>
                  </w:r>
                </w:p>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4.</w:t>
                  </w:r>
                  <w:r w:rsidRPr="008A7866">
                    <w:rPr>
                      <w:rFonts w:ascii="Times New Roman" w:hAnsi="Times New Roman" w:cs="Times New Roman"/>
                      <w:sz w:val="24"/>
                      <w:szCs w:val="24"/>
                    </w:rPr>
                    <w:tab/>
                    <w:t>Shannon C., 1948. A mathematical theory of communication. Bell Syst. Tech. J;27:379–423.</w:t>
                  </w:r>
                </w:p>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lang w:val="en-US"/>
                    </w:rPr>
                    <w:t>Sigovini</w:t>
                  </w:r>
                  <w:r w:rsidRPr="008A7866">
                    <w:rPr>
                      <w:rFonts w:ascii="Times New Roman" w:hAnsi="Times New Roman" w:cs="Times New Roman"/>
                      <w:sz w:val="24"/>
                      <w:szCs w:val="24"/>
                    </w:rPr>
                    <w:t xml:space="preserve"> M., Keppel E., Tagliapietra D, 2013. M-AMBI revisited: looking inside a widely-used benthic index. Hydrobiologia 717:41–50.</w:t>
                  </w:r>
                </w:p>
                <w:p w:rsidR="00950AD9" w:rsidRPr="008A7866" w:rsidRDefault="00950AD9" w:rsidP="00950AD9">
                  <w:pPr>
                    <w:spacing w:after="0" w:line="240" w:lineRule="auto"/>
                    <w:jc w:val="both"/>
                    <w:rPr>
                      <w:rFonts w:ascii="Times New Roman" w:hAnsi="Times New Roman" w:cs="Times New Roman"/>
                      <w:sz w:val="24"/>
                      <w:szCs w:val="24"/>
                    </w:rPr>
                  </w:pPr>
                  <w:r w:rsidRPr="008A7866">
                    <w:rPr>
                      <w:rFonts w:ascii="Times New Roman" w:hAnsi="Times New Roman" w:cs="Times New Roman"/>
                      <w:sz w:val="24"/>
                      <w:szCs w:val="24"/>
                    </w:rPr>
                    <w:t>5.</w:t>
                  </w:r>
                  <w:r w:rsidRPr="008A7866">
                    <w:rPr>
                      <w:rFonts w:ascii="Times New Roman" w:hAnsi="Times New Roman" w:cs="Times New Roman"/>
                      <w:sz w:val="24"/>
                      <w:szCs w:val="24"/>
                    </w:rPr>
                    <w:tab/>
                    <w:t>Sigovini M., Keppel E., Tagliapietra D, 2013. M-AMBI revisited: looking inside a widely-used benthic index. Hydrobiologia 717:41–50.</w:t>
                  </w:r>
                </w:p>
                <w:p w:rsidR="00950AD9" w:rsidRPr="008A7866" w:rsidRDefault="00950AD9" w:rsidP="00950AD9">
                  <w:pPr>
                    <w:spacing w:after="0" w:line="240" w:lineRule="auto"/>
                    <w:jc w:val="both"/>
                    <w:rPr>
                      <w:color w:val="000000"/>
                    </w:rPr>
                  </w:pPr>
                  <w:r w:rsidRPr="008A7866">
                    <w:rPr>
                      <w:rFonts w:ascii="Times New Roman" w:hAnsi="Times New Roman" w:cs="Times New Roman"/>
                      <w:sz w:val="24"/>
                      <w:szCs w:val="24"/>
                    </w:rPr>
                    <w:t>6.</w:t>
                  </w:r>
                  <w:r w:rsidRPr="008A7866">
                    <w:rPr>
                      <w:rFonts w:ascii="Times New Roman" w:hAnsi="Times New Roman" w:cs="Times New Roman"/>
                      <w:sz w:val="24"/>
                      <w:szCs w:val="24"/>
                    </w:rPr>
                    <w:tab/>
                  </w:r>
                  <w:r w:rsidRPr="008A7866">
                    <w:rPr>
                      <w:rFonts w:ascii="Times New Roman" w:hAnsi="Times New Roman" w:cs="Times New Roman"/>
                      <w:sz w:val="24"/>
                      <w:szCs w:val="24"/>
                      <w:lang w:val="en-US"/>
                    </w:rPr>
                    <w:t>Todorova V. &amp; Konsulova Ts., 2005. “Manual for collection and treatment of soft bottom macrozoobenthos samples”. IO-BAS fund.</w:t>
                  </w:r>
                </w:p>
              </w:tc>
            </w:tr>
            <w:tr w:rsidR="00950AD9" w:rsidRPr="008A7866" w:rsidTr="00A22F2A">
              <w:tc>
                <w:tcPr>
                  <w:tcW w:w="9773" w:type="dxa"/>
                  <w:tcBorders>
                    <w:top w:val="nil"/>
                    <w:left w:val="single" w:sz="6" w:space="0" w:color="auto"/>
                    <w:bottom w:val="single" w:sz="6" w:space="0" w:color="auto"/>
                    <w:right w:val="single" w:sz="6" w:space="0" w:color="auto"/>
                  </w:tcBorders>
                </w:tcPr>
                <w:p w:rsidR="00950AD9" w:rsidRPr="008A7866" w:rsidRDefault="00950AD9">
                  <w:pPr>
                    <w:textAlignment w:val="center"/>
                    <w:rPr>
                      <w:color w:val="000000"/>
                    </w:rPr>
                  </w:pPr>
                </w:p>
              </w:tc>
            </w:tr>
          </w:tbl>
          <w:p w:rsidR="004F437B" w:rsidRPr="008A7866" w:rsidRDefault="004F437B" w:rsidP="00950AD9">
            <w:pPr>
              <w:spacing w:after="0" w:line="240" w:lineRule="auto"/>
              <w:textAlignment w:val="center"/>
              <w:rPr>
                <w:rFonts w:ascii="Times New Roman" w:eastAsia="Times New Roman" w:hAnsi="Times New Roman" w:cs="Times New Roman"/>
                <w:color w:val="000000"/>
                <w:sz w:val="24"/>
                <w:szCs w:val="24"/>
                <w:lang w:eastAsia="bg-BG"/>
              </w:rPr>
            </w:pPr>
          </w:p>
        </w:tc>
      </w:tr>
    </w:tbl>
    <w:p w:rsidR="00950AD9" w:rsidRPr="008A7866" w:rsidRDefault="00950AD9" w:rsidP="003230F4">
      <w:pPr>
        <w:spacing w:after="0" w:line="240" w:lineRule="auto"/>
        <w:jc w:val="both"/>
        <w:rPr>
          <w:rFonts w:ascii="Times New Roman" w:hAnsi="Times New Roman" w:cs="Times New Roman"/>
          <w:sz w:val="24"/>
          <w:szCs w:val="24"/>
          <w:lang w:val="en-US"/>
        </w:rPr>
      </w:pPr>
    </w:p>
    <w:p w:rsidR="003230F4" w:rsidRPr="008A7866" w:rsidRDefault="003230F4" w:rsidP="003230F4">
      <w:pPr>
        <w:spacing w:after="0"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xml:space="preserve">Таблица МЗБ1: Система за екологична оценка на крайбрежните морски води по БЕК Безгръбначна макрофауна (макрозообентос) </w:t>
      </w:r>
      <w:r w:rsidRPr="008A7866">
        <w:rPr>
          <w:rFonts w:ascii="Times New Roman" w:hAnsi="Times New Roman" w:cs="Times New Roman"/>
          <w:sz w:val="24"/>
          <w:szCs w:val="24"/>
        </w:rPr>
        <w:t>- инф</w:t>
      </w:r>
      <w:r w:rsidRPr="008A7866">
        <w:rPr>
          <w:rFonts w:ascii="Times New Roman" w:hAnsi="Times New Roman" w:cs="Times New Roman"/>
          <w:sz w:val="24"/>
          <w:szCs w:val="24"/>
          <w:lang w:val="en-US"/>
        </w:rPr>
        <w:t xml:space="preserve">ралиторални дребни и средни пясъци, доминирани от </w:t>
      </w:r>
      <w:r w:rsidRPr="008A7866">
        <w:rPr>
          <w:rFonts w:ascii="Times New Roman" w:hAnsi="Times New Roman" w:cs="Times New Roman"/>
          <w:i/>
          <w:sz w:val="24"/>
          <w:szCs w:val="24"/>
          <w:lang w:val="en-US"/>
        </w:rPr>
        <w:t>Chamelea gallina, Lentidium mediterraneum, Macomangulus tenuis</w:t>
      </w:r>
    </w:p>
    <w:p w:rsidR="003230F4" w:rsidRPr="008A7866" w:rsidRDefault="003230F4" w:rsidP="003230F4">
      <w:pPr>
        <w:jc w:val="both"/>
        <w:rPr>
          <w:rFonts w:ascii="Times New Roman" w:hAnsi="Times New Roman" w:cs="Times New Roman"/>
          <w:sz w:val="24"/>
          <w:szCs w:val="24"/>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97"/>
        <w:gridCol w:w="1166"/>
        <w:gridCol w:w="1159"/>
        <w:gridCol w:w="1166"/>
        <w:gridCol w:w="1174"/>
        <w:gridCol w:w="1454"/>
      </w:tblGrid>
      <w:tr w:rsidR="003230F4" w:rsidRPr="008A7866" w:rsidTr="0087718E">
        <w:trPr>
          <w:trHeight w:hRule="exact" w:val="542"/>
          <w:jc w:val="center"/>
        </w:trPr>
        <w:tc>
          <w:tcPr>
            <w:tcW w:w="2297" w:type="dxa"/>
            <w:tcBorders>
              <w:top w:val="single" w:sz="4" w:space="0" w:color="auto"/>
              <w:left w:val="single" w:sz="4" w:space="0" w:color="auto"/>
            </w:tcBorders>
            <w:shd w:val="clear" w:color="auto" w:fill="FFFFFF"/>
          </w:tcPr>
          <w:p w:rsidR="003230F4" w:rsidRPr="008A7866" w:rsidRDefault="003230F4" w:rsidP="0087718E">
            <w:pPr>
              <w:spacing w:line="240" w:lineRule="auto"/>
              <w:jc w:val="both"/>
              <w:rPr>
                <w:rFonts w:ascii="Times New Roman" w:hAnsi="Times New Roman" w:cs="Times New Roman"/>
                <w:sz w:val="24"/>
                <w:szCs w:val="24"/>
              </w:rPr>
            </w:pPr>
            <w:r w:rsidRPr="008A7866">
              <w:rPr>
                <w:rFonts w:ascii="Times New Roman" w:hAnsi="Times New Roman" w:cs="Times New Roman"/>
                <w:b/>
                <w:bCs/>
                <w:sz w:val="24"/>
                <w:szCs w:val="24"/>
              </w:rPr>
              <w:t>Екологично състояние</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EQR</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AMBI</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b/>
                <w:bCs/>
                <w:sz w:val="24"/>
                <w:szCs w:val="24"/>
              </w:rPr>
              <w:t>Н</w:t>
            </w:r>
            <w:r w:rsidRPr="008A7866">
              <w:rPr>
                <w:rFonts w:ascii="Times New Roman" w:hAnsi="Times New Roman" w:cs="Times New Roman"/>
                <w:b/>
                <w:bCs/>
                <w:sz w:val="24"/>
                <w:szCs w:val="24"/>
                <w:lang w:val="en-US"/>
              </w:rPr>
              <w:t>’</w:t>
            </w:r>
          </w:p>
        </w:tc>
        <w:tc>
          <w:tcPr>
            <w:tcW w:w="1174"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S</w:t>
            </w:r>
          </w:p>
        </w:tc>
        <w:tc>
          <w:tcPr>
            <w:tcW w:w="1454"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rPr>
              <w:t>М-АМВ</w:t>
            </w:r>
            <w:r w:rsidRPr="008A7866">
              <w:rPr>
                <w:rFonts w:ascii="Times New Roman" w:hAnsi="Times New Roman" w:cs="Times New Roman"/>
                <w:b/>
                <w:bCs/>
                <w:sz w:val="24"/>
                <w:szCs w:val="24"/>
                <w:lang w:val="en-US"/>
              </w:rPr>
              <w:t>I</w:t>
            </w:r>
            <w:r w:rsidRPr="008A7866">
              <w:rPr>
                <w:rFonts w:ascii="Times New Roman" w:hAnsi="Times New Roman" w:cs="Times New Roman"/>
                <w:b/>
                <w:bCs/>
                <w:sz w:val="24"/>
                <w:szCs w:val="24"/>
              </w:rPr>
              <w:t>(n)</w:t>
            </w:r>
          </w:p>
        </w:tc>
      </w:tr>
      <w:tr w:rsidR="003230F4" w:rsidRPr="008A7866" w:rsidTr="00246B53">
        <w:trPr>
          <w:trHeight w:hRule="exact" w:val="432"/>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Референтни условия</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1</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0.3</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3.4</w:t>
            </w:r>
          </w:p>
        </w:tc>
        <w:tc>
          <w:tcPr>
            <w:tcW w:w="1174"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30</w:t>
            </w:r>
          </w:p>
        </w:tc>
        <w:tc>
          <w:tcPr>
            <w:tcW w:w="1454"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0.87</w:t>
            </w:r>
          </w:p>
        </w:tc>
      </w:tr>
      <w:tr w:rsidR="003230F4" w:rsidRPr="008A7866" w:rsidTr="00246B53">
        <w:trPr>
          <w:trHeight w:hRule="exact" w:val="432"/>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Отлично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0.90</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0.87</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3.06</w:t>
            </w:r>
          </w:p>
        </w:tc>
        <w:tc>
          <w:tcPr>
            <w:tcW w:w="1174"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27</w:t>
            </w:r>
          </w:p>
        </w:tc>
        <w:tc>
          <w:tcPr>
            <w:tcW w:w="1454"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0.78</w:t>
            </w:r>
          </w:p>
        </w:tc>
      </w:tr>
      <w:tr w:rsidR="003230F4" w:rsidRPr="008A7866" w:rsidTr="00246B53">
        <w:trPr>
          <w:trHeight w:hRule="exact" w:val="428"/>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Добро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0.68</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2.12</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2.31</w:t>
            </w:r>
          </w:p>
        </w:tc>
        <w:tc>
          <w:tcPr>
            <w:tcW w:w="1174"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20</w:t>
            </w:r>
          </w:p>
        </w:tc>
        <w:tc>
          <w:tcPr>
            <w:tcW w:w="1454"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0.59</w:t>
            </w:r>
          </w:p>
        </w:tc>
      </w:tr>
      <w:tr w:rsidR="003230F4" w:rsidRPr="008A7866" w:rsidTr="00246B53">
        <w:trPr>
          <w:trHeight w:hRule="exact" w:val="428"/>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0.45</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3.44</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1.53</w:t>
            </w:r>
          </w:p>
        </w:tc>
        <w:tc>
          <w:tcPr>
            <w:tcW w:w="1174"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14</w:t>
            </w:r>
          </w:p>
        </w:tc>
        <w:tc>
          <w:tcPr>
            <w:tcW w:w="1454"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0.39</w:t>
            </w:r>
          </w:p>
        </w:tc>
      </w:tr>
      <w:tr w:rsidR="003230F4" w:rsidRPr="008A7866" w:rsidTr="00246B53">
        <w:trPr>
          <w:trHeight w:hRule="exact" w:val="436"/>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Лошо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0.23</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4.69</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0.78</w:t>
            </w:r>
          </w:p>
        </w:tc>
        <w:tc>
          <w:tcPr>
            <w:tcW w:w="1174"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7</w:t>
            </w:r>
          </w:p>
        </w:tc>
        <w:tc>
          <w:tcPr>
            <w:tcW w:w="1454"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0.20</w:t>
            </w:r>
          </w:p>
        </w:tc>
      </w:tr>
      <w:tr w:rsidR="003230F4" w:rsidRPr="008A7866" w:rsidTr="00246B53">
        <w:trPr>
          <w:trHeight w:hRule="exact" w:val="439"/>
          <w:jc w:val="center"/>
        </w:trPr>
        <w:tc>
          <w:tcPr>
            <w:tcW w:w="2297"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1166"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&lt;0.23</w:t>
            </w:r>
          </w:p>
        </w:tc>
        <w:tc>
          <w:tcPr>
            <w:tcW w:w="1159"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&gt;4.69</w:t>
            </w:r>
          </w:p>
        </w:tc>
        <w:tc>
          <w:tcPr>
            <w:tcW w:w="1166"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&lt;0.78</w:t>
            </w:r>
          </w:p>
        </w:tc>
        <w:tc>
          <w:tcPr>
            <w:tcW w:w="1174"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&lt;7</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&lt;0.20</w:t>
            </w:r>
          </w:p>
        </w:tc>
      </w:tr>
    </w:tbl>
    <w:p w:rsidR="003230F4" w:rsidRPr="008A7866" w:rsidRDefault="003230F4" w:rsidP="003230F4">
      <w:pPr>
        <w:jc w:val="both"/>
        <w:rPr>
          <w:rFonts w:ascii="Times New Roman" w:hAnsi="Times New Roman" w:cs="Times New Roman"/>
          <w:sz w:val="24"/>
          <w:szCs w:val="24"/>
          <w:lang w:val="en-US"/>
        </w:rPr>
      </w:pPr>
    </w:p>
    <w:p w:rsidR="003230F4" w:rsidRPr="008A7866" w:rsidRDefault="003230F4" w:rsidP="003230F4">
      <w:pPr>
        <w:spacing w:line="240" w:lineRule="auto"/>
        <w:jc w:val="both"/>
        <w:rPr>
          <w:rFonts w:ascii="Times New Roman" w:hAnsi="Times New Roman" w:cs="Times New Roman"/>
          <w:i/>
          <w:sz w:val="24"/>
          <w:szCs w:val="24"/>
          <w:lang w:val="en-US"/>
        </w:rPr>
      </w:pPr>
      <w:r w:rsidRPr="008A7866">
        <w:rPr>
          <w:rFonts w:ascii="Times New Roman" w:hAnsi="Times New Roman" w:cs="Times New Roman"/>
          <w:sz w:val="24"/>
          <w:szCs w:val="24"/>
          <w:lang w:val="en-US"/>
        </w:rPr>
        <w:t xml:space="preserve">Таблица МЗБ2: Система за екологична оценка на крайбрежните морски води по БЕК Безгръбначна макрофауна (макрозообентос) - инфралиторални едри и средни пясъци, доминирани от </w:t>
      </w:r>
      <w:r w:rsidRPr="008A7866">
        <w:rPr>
          <w:rFonts w:ascii="Times New Roman" w:hAnsi="Times New Roman" w:cs="Times New Roman"/>
          <w:i/>
          <w:sz w:val="24"/>
          <w:szCs w:val="24"/>
          <w:lang w:val="en-US"/>
        </w:rPr>
        <w:t>Upogebia pusilla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3"/>
        <w:gridCol w:w="1170"/>
        <w:gridCol w:w="1159"/>
        <w:gridCol w:w="1166"/>
        <w:gridCol w:w="1170"/>
        <w:gridCol w:w="1458"/>
      </w:tblGrid>
      <w:tr w:rsidR="003230F4" w:rsidRPr="008A7866" w:rsidTr="004F437B">
        <w:trPr>
          <w:trHeight w:hRule="exact" w:val="686"/>
          <w:jc w:val="center"/>
        </w:trPr>
        <w:tc>
          <w:tcPr>
            <w:tcW w:w="2293" w:type="dxa"/>
            <w:tcBorders>
              <w:top w:val="single" w:sz="4" w:space="0" w:color="auto"/>
              <w:left w:val="single" w:sz="4" w:space="0" w:color="auto"/>
            </w:tcBorders>
            <w:shd w:val="clear" w:color="auto" w:fill="FFFFFF"/>
          </w:tcPr>
          <w:p w:rsidR="003230F4" w:rsidRPr="008A7866" w:rsidRDefault="003230F4" w:rsidP="0087718E">
            <w:pPr>
              <w:spacing w:line="240" w:lineRule="auto"/>
              <w:jc w:val="both"/>
              <w:rPr>
                <w:rFonts w:ascii="Times New Roman" w:hAnsi="Times New Roman" w:cs="Times New Roman"/>
                <w:sz w:val="24"/>
                <w:szCs w:val="24"/>
              </w:rPr>
            </w:pPr>
            <w:r w:rsidRPr="008A7866">
              <w:rPr>
                <w:rFonts w:ascii="Times New Roman" w:hAnsi="Times New Roman" w:cs="Times New Roman"/>
                <w:b/>
                <w:bCs/>
                <w:sz w:val="24"/>
                <w:szCs w:val="24"/>
              </w:rPr>
              <w:t>Екологично състояние</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EQR</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AMBI</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rPr>
              <w:t>Н</w:t>
            </w:r>
            <w:r w:rsidRPr="008A7866">
              <w:rPr>
                <w:rFonts w:ascii="Times New Roman" w:hAnsi="Times New Roman" w:cs="Times New Roman"/>
                <w:b/>
                <w:bCs/>
                <w:sz w:val="24"/>
                <w:szCs w:val="24"/>
                <w:lang w:val="en-US"/>
              </w:rPr>
              <w:t>’</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S</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rPr>
              <w:t>М-АМВ</w:t>
            </w:r>
            <w:r w:rsidRPr="008A7866">
              <w:rPr>
                <w:rFonts w:ascii="Times New Roman" w:hAnsi="Times New Roman" w:cs="Times New Roman"/>
                <w:b/>
                <w:bCs/>
                <w:sz w:val="24"/>
                <w:szCs w:val="24"/>
                <w:lang w:val="en-US"/>
              </w:rPr>
              <w:t>I</w:t>
            </w:r>
            <w:r w:rsidRPr="008A7866">
              <w:rPr>
                <w:rFonts w:ascii="Times New Roman" w:hAnsi="Times New Roman" w:cs="Times New Roman"/>
                <w:b/>
                <w:bCs/>
                <w:sz w:val="24"/>
                <w:szCs w:val="24"/>
              </w:rPr>
              <w:t>(n)</w:t>
            </w:r>
          </w:p>
        </w:tc>
      </w:tr>
      <w:tr w:rsidR="003230F4" w:rsidRPr="008A7866" w:rsidTr="004F437B">
        <w:trPr>
          <w:trHeight w:hRule="exact" w:val="436"/>
          <w:jc w:val="center"/>
        </w:trPr>
        <w:tc>
          <w:tcPr>
            <w:tcW w:w="2293"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Референтни условия</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1</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2.5</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3.4</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35</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0.96</w:t>
            </w:r>
          </w:p>
        </w:tc>
      </w:tr>
      <w:tr w:rsidR="003230F4" w:rsidRPr="008A7866" w:rsidTr="004F437B">
        <w:trPr>
          <w:trHeight w:hRule="exact" w:val="436"/>
          <w:jc w:val="center"/>
        </w:trPr>
        <w:tc>
          <w:tcPr>
            <w:tcW w:w="2293"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lastRenderedPageBreak/>
              <w:t>Отлично</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0.90</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2.85</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3.06</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32</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0.86</w:t>
            </w:r>
          </w:p>
        </w:tc>
      </w:tr>
      <w:tr w:rsidR="003230F4" w:rsidRPr="008A7866" w:rsidTr="004F437B">
        <w:trPr>
          <w:trHeight w:hRule="exact" w:val="439"/>
          <w:jc w:val="center"/>
        </w:trPr>
        <w:tc>
          <w:tcPr>
            <w:tcW w:w="2293"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Добро</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0.68</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3.62</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2.31</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24</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0.65</w:t>
            </w:r>
          </w:p>
        </w:tc>
      </w:tr>
      <w:tr w:rsidR="003230F4" w:rsidRPr="008A7866" w:rsidTr="004F437B">
        <w:trPr>
          <w:trHeight w:hRule="exact" w:val="432"/>
          <w:jc w:val="center"/>
        </w:trPr>
        <w:tc>
          <w:tcPr>
            <w:tcW w:w="2293"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0.45</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4.43</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1.53</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16</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0.43</w:t>
            </w:r>
          </w:p>
        </w:tc>
      </w:tr>
      <w:tr w:rsidR="003230F4" w:rsidRPr="008A7866" w:rsidTr="004F437B">
        <w:trPr>
          <w:trHeight w:hRule="exact" w:val="432"/>
          <w:jc w:val="center"/>
        </w:trPr>
        <w:tc>
          <w:tcPr>
            <w:tcW w:w="2293"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Лошо</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0.23</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5.20</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0.78</w:t>
            </w:r>
          </w:p>
        </w:tc>
        <w:tc>
          <w:tcPr>
            <w:tcW w:w="1170"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8</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0.22</w:t>
            </w:r>
          </w:p>
        </w:tc>
      </w:tr>
      <w:tr w:rsidR="003230F4" w:rsidRPr="008A7866" w:rsidTr="004F437B">
        <w:trPr>
          <w:trHeight w:hRule="exact" w:val="446"/>
          <w:jc w:val="center"/>
        </w:trPr>
        <w:tc>
          <w:tcPr>
            <w:tcW w:w="2293"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1170"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&lt;0.23</w:t>
            </w:r>
          </w:p>
        </w:tc>
        <w:tc>
          <w:tcPr>
            <w:tcW w:w="1159"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&gt;5.20</w:t>
            </w:r>
          </w:p>
        </w:tc>
        <w:tc>
          <w:tcPr>
            <w:tcW w:w="1166"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&lt;0.78</w:t>
            </w:r>
          </w:p>
        </w:tc>
        <w:tc>
          <w:tcPr>
            <w:tcW w:w="1170"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&lt;8</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&lt;0.22</w:t>
            </w:r>
          </w:p>
        </w:tc>
      </w:tr>
    </w:tbl>
    <w:p w:rsidR="009422FE" w:rsidRPr="008A7866" w:rsidRDefault="009422FE" w:rsidP="003230F4">
      <w:pPr>
        <w:spacing w:line="240" w:lineRule="auto"/>
        <w:jc w:val="both"/>
        <w:rPr>
          <w:rFonts w:ascii="Times New Roman" w:hAnsi="Times New Roman" w:cs="Times New Roman"/>
          <w:sz w:val="24"/>
          <w:szCs w:val="24"/>
          <w:lang w:val="en-US"/>
        </w:rPr>
      </w:pPr>
    </w:p>
    <w:p w:rsidR="003230F4" w:rsidRPr="008A7866" w:rsidRDefault="003230F4" w:rsidP="003230F4">
      <w:pPr>
        <w:spacing w:line="240" w:lineRule="auto"/>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Таблица МЗБ3: Система за екологична оценка на крайбрежните морски води по БЕК Безгръбначна макрофауна (макрозообентос) - черупчести пясъци и чакъли с разнообразна фауна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97"/>
        <w:gridCol w:w="1166"/>
        <w:gridCol w:w="1159"/>
        <w:gridCol w:w="1166"/>
        <w:gridCol w:w="1166"/>
        <w:gridCol w:w="1458"/>
      </w:tblGrid>
      <w:tr w:rsidR="003230F4" w:rsidRPr="008A7866" w:rsidTr="0087718E">
        <w:trPr>
          <w:trHeight w:hRule="exact" w:val="645"/>
          <w:jc w:val="center"/>
        </w:trPr>
        <w:tc>
          <w:tcPr>
            <w:tcW w:w="2297" w:type="dxa"/>
            <w:tcBorders>
              <w:top w:val="single" w:sz="4" w:space="0" w:color="auto"/>
              <w:left w:val="single" w:sz="4" w:space="0" w:color="auto"/>
            </w:tcBorders>
            <w:shd w:val="clear" w:color="auto" w:fill="FFFFFF"/>
          </w:tcPr>
          <w:p w:rsidR="003230F4" w:rsidRPr="008A7866" w:rsidRDefault="003230F4" w:rsidP="0087718E">
            <w:pPr>
              <w:spacing w:line="240" w:lineRule="auto"/>
              <w:jc w:val="both"/>
              <w:rPr>
                <w:rFonts w:ascii="Times New Roman" w:hAnsi="Times New Roman" w:cs="Times New Roman"/>
                <w:sz w:val="24"/>
                <w:szCs w:val="24"/>
              </w:rPr>
            </w:pPr>
            <w:r w:rsidRPr="008A7866">
              <w:rPr>
                <w:rFonts w:ascii="Times New Roman" w:hAnsi="Times New Roman" w:cs="Times New Roman"/>
                <w:b/>
                <w:bCs/>
                <w:sz w:val="24"/>
                <w:szCs w:val="24"/>
              </w:rPr>
              <w:t>Екологично състояние</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EQR</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AMBI</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rPr>
              <w:t>Н’</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
                <w:bCs/>
                <w:sz w:val="24"/>
                <w:szCs w:val="24"/>
                <w:lang w:val="en-US"/>
              </w:rPr>
              <w:t>S</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lang w:val="en-US"/>
              </w:rPr>
            </w:pPr>
            <w:r w:rsidRPr="008A7866">
              <w:rPr>
                <w:rFonts w:ascii="Times New Roman" w:hAnsi="Times New Roman" w:cs="Times New Roman"/>
                <w:b/>
                <w:bCs/>
                <w:sz w:val="24"/>
                <w:szCs w:val="24"/>
              </w:rPr>
              <w:t>М-АМВ</w:t>
            </w:r>
            <w:r w:rsidRPr="008A7866">
              <w:rPr>
                <w:rFonts w:ascii="Times New Roman" w:hAnsi="Times New Roman" w:cs="Times New Roman"/>
                <w:b/>
                <w:bCs/>
                <w:sz w:val="24"/>
                <w:szCs w:val="24"/>
                <w:lang w:val="en-US"/>
              </w:rPr>
              <w:t>I</w:t>
            </w:r>
            <w:r w:rsidRPr="008A7866">
              <w:rPr>
                <w:rFonts w:ascii="Times New Roman" w:hAnsi="Times New Roman" w:cs="Times New Roman"/>
                <w:b/>
                <w:bCs/>
                <w:sz w:val="24"/>
                <w:szCs w:val="24"/>
              </w:rPr>
              <w:t>(n)</w:t>
            </w:r>
          </w:p>
        </w:tc>
      </w:tr>
      <w:tr w:rsidR="003230F4" w:rsidRPr="008A7866" w:rsidTr="00246B53">
        <w:trPr>
          <w:trHeight w:hRule="exact" w:val="428"/>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Референтни условия</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1</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1.9</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3.8</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42</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bCs/>
                <w:sz w:val="24"/>
                <w:szCs w:val="24"/>
              </w:rPr>
              <w:t>0.94</w:t>
            </w:r>
          </w:p>
        </w:tc>
      </w:tr>
      <w:tr w:rsidR="003230F4" w:rsidRPr="008A7866" w:rsidTr="00246B53">
        <w:trPr>
          <w:trHeight w:hRule="exact" w:val="428"/>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Отлично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0.9</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2.40</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3.42</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38</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0.85</w:t>
            </w:r>
          </w:p>
        </w:tc>
      </w:tr>
      <w:tr w:rsidR="003230F4" w:rsidRPr="008A7866" w:rsidTr="00246B53">
        <w:trPr>
          <w:trHeight w:hRule="exact" w:val="428"/>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Добро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0.68</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3.28</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2.58</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29</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0.64</w:t>
            </w:r>
          </w:p>
        </w:tc>
      </w:tr>
      <w:tr w:rsidR="003230F4" w:rsidRPr="008A7866" w:rsidTr="00246B53">
        <w:trPr>
          <w:trHeight w:hRule="exact" w:val="432"/>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Умерено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0.45</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4.20</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1.71</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19</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0.42</w:t>
            </w:r>
          </w:p>
        </w:tc>
      </w:tr>
      <w:tr w:rsidR="003230F4" w:rsidRPr="008A7866" w:rsidTr="00246B53">
        <w:trPr>
          <w:trHeight w:hRule="exact" w:val="432"/>
          <w:jc w:val="center"/>
        </w:trPr>
        <w:tc>
          <w:tcPr>
            <w:tcW w:w="2297"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Лошо</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0.23</w:t>
            </w:r>
          </w:p>
        </w:tc>
        <w:tc>
          <w:tcPr>
            <w:tcW w:w="1159"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5.08</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0.87</w:t>
            </w:r>
          </w:p>
        </w:tc>
        <w:tc>
          <w:tcPr>
            <w:tcW w:w="1166" w:type="dxa"/>
            <w:tcBorders>
              <w:top w:val="single" w:sz="4" w:space="0" w:color="auto"/>
              <w:lef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10</w:t>
            </w:r>
          </w:p>
        </w:tc>
        <w:tc>
          <w:tcPr>
            <w:tcW w:w="1458" w:type="dxa"/>
            <w:tcBorders>
              <w:top w:val="single" w:sz="4" w:space="0" w:color="auto"/>
              <w:left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0.22</w:t>
            </w:r>
          </w:p>
        </w:tc>
      </w:tr>
      <w:tr w:rsidR="003230F4" w:rsidRPr="008A7866" w:rsidTr="00246B53">
        <w:trPr>
          <w:trHeight w:hRule="exact" w:val="439"/>
          <w:jc w:val="center"/>
        </w:trPr>
        <w:tc>
          <w:tcPr>
            <w:tcW w:w="2297"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Много лошо</w:t>
            </w:r>
          </w:p>
        </w:tc>
        <w:tc>
          <w:tcPr>
            <w:tcW w:w="1166"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&lt;0.23</w:t>
            </w:r>
          </w:p>
        </w:tc>
        <w:tc>
          <w:tcPr>
            <w:tcW w:w="1159"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&gt;5.08</w:t>
            </w:r>
          </w:p>
        </w:tc>
        <w:tc>
          <w:tcPr>
            <w:tcW w:w="1166"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&lt;0.87</w:t>
            </w:r>
          </w:p>
        </w:tc>
        <w:tc>
          <w:tcPr>
            <w:tcW w:w="1166" w:type="dxa"/>
            <w:tcBorders>
              <w:top w:val="single" w:sz="4" w:space="0" w:color="auto"/>
              <w:left w:val="single" w:sz="4" w:space="0" w:color="auto"/>
              <w:bottom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 10</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3230F4" w:rsidRPr="008A7866" w:rsidRDefault="003230F4" w:rsidP="003230F4">
            <w:pPr>
              <w:jc w:val="both"/>
              <w:rPr>
                <w:rFonts w:ascii="Times New Roman" w:hAnsi="Times New Roman" w:cs="Times New Roman"/>
                <w:sz w:val="24"/>
                <w:szCs w:val="24"/>
              </w:rPr>
            </w:pPr>
            <w:r w:rsidRPr="008A7866">
              <w:rPr>
                <w:rFonts w:ascii="Times New Roman" w:hAnsi="Times New Roman" w:cs="Times New Roman"/>
                <w:sz w:val="24"/>
                <w:szCs w:val="24"/>
              </w:rPr>
              <w:t>&lt;0.22</w:t>
            </w:r>
          </w:p>
        </w:tc>
      </w:tr>
    </w:tbl>
    <w:p w:rsidR="003230F4" w:rsidRPr="008A7866" w:rsidRDefault="003230F4" w:rsidP="003230F4">
      <w:pPr>
        <w:jc w:val="both"/>
        <w:rPr>
          <w:rFonts w:ascii="Times New Roman" w:hAnsi="Times New Roman" w:cs="Times New Roman"/>
          <w:sz w:val="24"/>
          <w:szCs w:val="24"/>
          <w:lang w:val="en-US"/>
        </w:rPr>
      </w:pPr>
    </w:p>
    <w:p w:rsidR="003230F4" w:rsidRPr="008A7866" w:rsidRDefault="0087718E" w:rsidP="003230F4">
      <w:pPr>
        <w:jc w:val="both"/>
        <w:rPr>
          <w:rFonts w:ascii="Times New Roman" w:hAnsi="Times New Roman" w:cs="Times New Roman"/>
          <w:sz w:val="24"/>
          <w:szCs w:val="24"/>
        </w:rPr>
      </w:pPr>
      <w:r w:rsidRPr="008A7866">
        <w:rPr>
          <w:rFonts w:ascii="Times New Roman" w:hAnsi="Times New Roman" w:cs="Times New Roman"/>
          <w:b/>
          <w:sz w:val="24"/>
          <w:szCs w:val="24"/>
        </w:rPr>
        <w:t xml:space="preserve">4. В </w:t>
      </w:r>
      <w:r w:rsidR="00301506" w:rsidRPr="008A7866">
        <w:rPr>
          <w:rFonts w:ascii="Times New Roman" w:hAnsi="Times New Roman" w:cs="Times New Roman"/>
          <w:b/>
          <w:sz w:val="24"/>
          <w:szCs w:val="24"/>
        </w:rPr>
        <w:t>Раздел</w:t>
      </w:r>
      <w:r w:rsidRPr="008A7866">
        <w:rPr>
          <w:rFonts w:ascii="Times New Roman" w:hAnsi="Times New Roman" w:cs="Times New Roman"/>
          <w:b/>
          <w:sz w:val="24"/>
          <w:szCs w:val="24"/>
        </w:rPr>
        <w:t xml:space="preserve"> II. </w:t>
      </w:r>
      <w:r w:rsidR="00A12F9D" w:rsidRPr="008A7866">
        <w:rPr>
          <w:rFonts w:ascii="Times New Roman" w:hAnsi="Times New Roman" w:cs="Times New Roman"/>
          <w:b/>
          <w:sz w:val="24"/>
          <w:szCs w:val="24"/>
        </w:rPr>
        <w:t>„</w:t>
      </w:r>
      <w:r w:rsidRPr="008A7866">
        <w:rPr>
          <w:rFonts w:ascii="Times New Roman" w:hAnsi="Times New Roman" w:cs="Times New Roman"/>
          <w:b/>
          <w:sz w:val="24"/>
          <w:szCs w:val="24"/>
        </w:rPr>
        <w:t xml:space="preserve">КЛАСИФИКАЦИОННА СИСТЕМА ЗА ЕКОЛОГИЧНО СЪСТОЯНИЕ ЗА ОПРЕДЕЛЕНИТЕ ТИПОВЕ ПОВЪРХНОСТНИ ВОДИ ОТ КАТЕГОРИЯ "КРАЙБРЕЖНИ МОРСКИ ВОДИ", </w:t>
      </w:r>
      <w:r w:rsidR="00A12F9D" w:rsidRPr="008A7866">
        <w:rPr>
          <w:rFonts w:ascii="Times New Roman" w:hAnsi="Times New Roman" w:cs="Times New Roman"/>
          <w:b/>
          <w:sz w:val="24"/>
          <w:szCs w:val="24"/>
        </w:rPr>
        <w:t>в б</w:t>
      </w:r>
      <w:r w:rsidRPr="008A7866">
        <w:rPr>
          <w:rFonts w:ascii="Times New Roman" w:hAnsi="Times New Roman" w:cs="Times New Roman"/>
          <w:b/>
          <w:sz w:val="24"/>
          <w:szCs w:val="24"/>
        </w:rPr>
        <w:t xml:space="preserve">. Б. </w:t>
      </w:r>
      <w:r w:rsidR="00A12F9D" w:rsidRPr="008A7866">
        <w:rPr>
          <w:rFonts w:ascii="Times New Roman" w:hAnsi="Times New Roman" w:cs="Times New Roman"/>
          <w:b/>
          <w:sz w:val="24"/>
          <w:szCs w:val="24"/>
        </w:rPr>
        <w:t>„</w:t>
      </w:r>
      <w:r w:rsidRPr="008A7866">
        <w:rPr>
          <w:rFonts w:ascii="Times New Roman" w:hAnsi="Times New Roman" w:cs="Times New Roman"/>
          <w:b/>
          <w:sz w:val="24"/>
          <w:szCs w:val="24"/>
        </w:rPr>
        <w:t>Физикохимични елементи за качество</w:t>
      </w:r>
      <w:r w:rsidR="00A12F9D" w:rsidRPr="008A7866">
        <w:rPr>
          <w:rFonts w:ascii="Times New Roman" w:hAnsi="Times New Roman" w:cs="Times New Roman"/>
          <w:b/>
          <w:sz w:val="24"/>
          <w:szCs w:val="24"/>
        </w:rPr>
        <w:t>“</w:t>
      </w:r>
      <w:r w:rsidRPr="008A7866">
        <w:rPr>
          <w:rFonts w:ascii="Times New Roman" w:hAnsi="Times New Roman" w:cs="Times New Roman"/>
          <w:b/>
          <w:sz w:val="24"/>
          <w:szCs w:val="24"/>
        </w:rPr>
        <w:t xml:space="preserve">, </w:t>
      </w:r>
      <w:r w:rsidRPr="008A7866">
        <w:rPr>
          <w:rFonts w:ascii="Times New Roman" w:hAnsi="Times New Roman" w:cs="Times New Roman"/>
          <w:sz w:val="24"/>
          <w:szCs w:val="24"/>
        </w:rPr>
        <w:t>се правят следните изменения и допълнения:</w:t>
      </w:r>
    </w:p>
    <w:p w:rsidR="0087718E" w:rsidRPr="008A7866" w:rsidRDefault="00904211" w:rsidP="00A22F2A">
      <w:pPr>
        <w:ind w:right="-1"/>
        <w:jc w:val="both"/>
        <w:rPr>
          <w:rFonts w:ascii="Times New Roman" w:hAnsi="Times New Roman" w:cs="Times New Roman"/>
          <w:b/>
          <w:sz w:val="24"/>
          <w:szCs w:val="24"/>
        </w:rPr>
      </w:pPr>
      <w:r w:rsidRPr="008A7866">
        <w:rPr>
          <w:rFonts w:ascii="Times New Roman" w:hAnsi="Times New Roman" w:cs="Times New Roman"/>
          <w:b/>
          <w:sz w:val="24"/>
          <w:szCs w:val="24"/>
        </w:rPr>
        <w:t>а)</w:t>
      </w:r>
      <w:r w:rsidR="00260EC5" w:rsidRPr="008A7866">
        <w:rPr>
          <w:rFonts w:ascii="Times New Roman" w:hAnsi="Times New Roman" w:cs="Times New Roman"/>
          <w:b/>
          <w:sz w:val="24"/>
          <w:szCs w:val="24"/>
        </w:rPr>
        <w:t xml:space="preserve"> В </w:t>
      </w:r>
      <w:r w:rsidR="0087718E" w:rsidRPr="008A7866">
        <w:rPr>
          <w:rFonts w:ascii="Times New Roman" w:hAnsi="Times New Roman" w:cs="Times New Roman"/>
          <w:b/>
          <w:sz w:val="24"/>
          <w:szCs w:val="24"/>
        </w:rPr>
        <w:t>Таблица 1</w:t>
      </w:r>
      <w:r w:rsidR="00260EC5" w:rsidRPr="008A7866">
        <w:rPr>
          <w:rFonts w:ascii="Times New Roman" w:hAnsi="Times New Roman" w:cs="Times New Roman"/>
          <w:b/>
          <w:sz w:val="24"/>
          <w:szCs w:val="24"/>
        </w:rPr>
        <w:t xml:space="preserve"> „</w:t>
      </w:r>
      <w:r w:rsidR="0087718E" w:rsidRPr="008A7866">
        <w:rPr>
          <w:rFonts w:ascii="Times New Roman" w:hAnsi="Times New Roman" w:cs="Times New Roman"/>
          <w:b/>
          <w:sz w:val="24"/>
          <w:szCs w:val="24"/>
        </w:rPr>
        <w:t xml:space="preserve">Характеристика на типовете водни тела от категория "река", "езеро" и "преходни води", за които е разработена класификационната система за оценка на екологично състояние. Фактори за дефиниране на типологията на "реки" в България (по изискванията на система Б на РДВ)“ </w:t>
      </w:r>
      <w:r w:rsidR="00CF7823" w:rsidRPr="008A7866">
        <w:rPr>
          <w:rFonts w:ascii="Times New Roman" w:hAnsi="Times New Roman" w:cs="Times New Roman"/>
          <w:b/>
          <w:sz w:val="24"/>
          <w:szCs w:val="24"/>
        </w:rPr>
        <w:t xml:space="preserve">ред </w:t>
      </w:r>
      <w:r w:rsidR="00CF7823" w:rsidRPr="008A7866">
        <w:rPr>
          <w:rFonts w:ascii="Times New Roman" w:hAnsi="Times New Roman" w:cs="Times New Roman"/>
          <w:b/>
          <w:sz w:val="24"/>
          <w:szCs w:val="24"/>
          <w:lang w:val="en-US"/>
        </w:rPr>
        <w:t xml:space="preserve">R14 </w:t>
      </w:r>
      <w:r w:rsidR="00CF7823" w:rsidRPr="008A7866">
        <w:rPr>
          <w:rFonts w:ascii="Times New Roman" w:hAnsi="Times New Roman" w:cs="Times New Roman"/>
          <w:b/>
          <w:sz w:val="24"/>
          <w:szCs w:val="24"/>
        </w:rPr>
        <w:t>се заличава и</w:t>
      </w:r>
      <w:r w:rsidR="0087718E" w:rsidRPr="008A7866">
        <w:rPr>
          <w:rFonts w:ascii="Times New Roman" w:hAnsi="Times New Roman" w:cs="Times New Roman"/>
          <w:b/>
          <w:sz w:val="24"/>
          <w:szCs w:val="24"/>
        </w:rPr>
        <w:t xml:space="preserve"> </w:t>
      </w:r>
      <w:r w:rsidR="00B8084C" w:rsidRPr="008A7866">
        <w:rPr>
          <w:rFonts w:ascii="Times New Roman" w:hAnsi="Times New Roman" w:cs="Times New Roman"/>
          <w:b/>
          <w:sz w:val="24"/>
          <w:szCs w:val="24"/>
        </w:rPr>
        <w:t xml:space="preserve">на негово място </w:t>
      </w:r>
      <w:r w:rsidR="0087718E" w:rsidRPr="008A7866">
        <w:rPr>
          <w:rFonts w:ascii="Times New Roman" w:hAnsi="Times New Roman" w:cs="Times New Roman"/>
          <w:b/>
          <w:sz w:val="24"/>
          <w:szCs w:val="24"/>
        </w:rPr>
        <w:t>се добавят редове</w:t>
      </w:r>
      <w:r w:rsidR="00260EC5" w:rsidRPr="008A7866">
        <w:rPr>
          <w:rFonts w:ascii="Times New Roman" w:hAnsi="Times New Roman" w:cs="Times New Roman"/>
          <w:b/>
          <w:sz w:val="24"/>
          <w:szCs w:val="24"/>
        </w:rPr>
        <w:t xml:space="preserve"> </w:t>
      </w:r>
      <w:r w:rsidR="00260EC5" w:rsidRPr="008A7866">
        <w:rPr>
          <w:rFonts w:ascii="Times New Roman" w:hAnsi="Times New Roman" w:cs="Times New Roman"/>
          <w:b/>
          <w:sz w:val="24"/>
          <w:szCs w:val="24"/>
          <w:lang w:val="en-US"/>
        </w:rPr>
        <w:t>R1</w:t>
      </w:r>
      <w:r w:rsidR="00CF7823" w:rsidRPr="008A7866">
        <w:rPr>
          <w:rFonts w:ascii="Times New Roman" w:hAnsi="Times New Roman" w:cs="Times New Roman"/>
          <w:b/>
          <w:sz w:val="24"/>
          <w:szCs w:val="24"/>
        </w:rPr>
        <w:t>4</w:t>
      </w:r>
      <w:r w:rsidR="00260EC5" w:rsidRPr="008A7866">
        <w:rPr>
          <w:rFonts w:ascii="Times New Roman" w:hAnsi="Times New Roman" w:cs="Times New Roman"/>
          <w:b/>
          <w:sz w:val="24"/>
          <w:szCs w:val="24"/>
          <w:lang w:val="en-US"/>
        </w:rPr>
        <w:t>a-R1</w:t>
      </w:r>
      <w:r w:rsidR="00CF7823" w:rsidRPr="008A7866">
        <w:rPr>
          <w:rFonts w:ascii="Times New Roman" w:hAnsi="Times New Roman" w:cs="Times New Roman"/>
          <w:b/>
          <w:sz w:val="24"/>
          <w:szCs w:val="24"/>
        </w:rPr>
        <w:t>4</w:t>
      </w:r>
      <w:r w:rsidR="00260EC5" w:rsidRPr="008A7866">
        <w:rPr>
          <w:rFonts w:ascii="Times New Roman" w:hAnsi="Times New Roman" w:cs="Times New Roman"/>
          <w:b/>
          <w:sz w:val="24"/>
          <w:szCs w:val="24"/>
          <w:lang w:val="en-US"/>
        </w:rPr>
        <w:t>c</w:t>
      </w:r>
      <w:r w:rsidR="0087718E" w:rsidRPr="008A7866">
        <w:rPr>
          <w:rFonts w:ascii="Times New Roman" w:hAnsi="Times New Roman" w:cs="Times New Roman"/>
          <w:b/>
          <w:sz w:val="24"/>
          <w:szCs w:val="24"/>
        </w:rPr>
        <w:t>:</w:t>
      </w:r>
    </w:p>
    <w:tbl>
      <w:tblPr>
        <w:tblW w:w="10000" w:type="dxa"/>
        <w:tblInd w:w="-82" w:type="dxa"/>
        <w:tblLayout w:type="fixed"/>
        <w:tblCellMar>
          <w:left w:w="60" w:type="dxa"/>
          <w:right w:w="60" w:type="dxa"/>
        </w:tblCellMar>
        <w:tblLook w:val="0000" w:firstRow="0" w:lastRow="0" w:firstColumn="0" w:lastColumn="0" w:noHBand="0" w:noVBand="0"/>
      </w:tblPr>
      <w:tblGrid>
        <w:gridCol w:w="947"/>
        <w:gridCol w:w="1567"/>
        <w:gridCol w:w="540"/>
        <w:gridCol w:w="1539"/>
        <w:gridCol w:w="1146"/>
        <w:gridCol w:w="1165"/>
        <w:gridCol w:w="1878"/>
        <w:gridCol w:w="1218"/>
      </w:tblGrid>
      <w:tr w:rsidR="0087718E" w:rsidRPr="008A7866" w:rsidTr="0087718E">
        <w:tc>
          <w:tcPr>
            <w:tcW w:w="947"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F617E3">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R1</w:t>
            </w:r>
            <w:r w:rsidR="00F617E3" w:rsidRPr="008A7866">
              <w:rPr>
                <w:rFonts w:ascii="Times New Roman" w:hAnsi="Times New Roman" w:cs="Times New Roman"/>
                <w:sz w:val="24"/>
                <w:szCs w:val="24"/>
              </w:rPr>
              <w:t>4</w:t>
            </w:r>
            <w:r w:rsidRPr="008A7866">
              <w:rPr>
                <w:rFonts w:ascii="Times New Roman" w:hAnsi="Times New Roman" w:cs="Times New Roman"/>
                <w:sz w:val="24"/>
                <w:szCs w:val="24"/>
              </w:rPr>
              <w:t>а</w:t>
            </w:r>
          </w:p>
        </w:tc>
        <w:tc>
          <w:tcPr>
            <w:tcW w:w="1567"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Субсредиземноморски малки полупланински реки и потоци със сезонен от</w:t>
            </w:r>
            <w:r w:rsidRPr="008A7866">
              <w:rPr>
                <w:rFonts w:ascii="Times New Roman" w:hAnsi="Times New Roman" w:cs="Times New Roman"/>
                <w:sz w:val="24"/>
                <w:szCs w:val="24"/>
              </w:rPr>
              <w:t>т</w:t>
            </w:r>
            <w:r w:rsidRPr="008A7866">
              <w:rPr>
                <w:rFonts w:ascii="Times New Roman" w:hAnsi="Times New Roman" w:cs="Times New Roman"/>
                <w:sz w:val="24"/>
                <w:szCs w:val="24"/>
                <w:lang w:val="en-US"/>
              </w:rPr>
              <w:t>ок</w:t>
            </w:r>
          </w:p>
        </w:tc>
        <w:tc>
          <w:tcPr>
            <w:tcW w:w="540"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7</w:t>
            </w:r>
          </w:p>
        </w:tc>
        <w:tc>
          <w:tcPr>
            <w:tcW w:w="1539"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100-500 m силно варира</w:t>
            </w:r>
          </w:p>
        </w:tc>
        <w:tc>
          <w:tcPr>
            <w:tcW w:w="1146"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100-1000 км</w:t>
            </w:r>
            <w:r w:rsidRPr="008A7866">
              <w:rPr>
                <w:rFonts w:ascii="Times New Roman" w:hAnsi="Times New Roman" w:cs="Times New Roman"/>
                <w:sz w:val="24"/>
                <w:szCs w:val="24"/>
                <w:vertAlign w:val="superscript"/>
                <w:lang w:val="en-US"/>
              </w:rPr>
              <w:t>2</w:t>
            </w:r>
            <w:r w:rsidRPr="008A7866">
              <w:rPr>
                <w:rFonts w:ascii="Times New Roman" w:hAnsi="Times New Roman" w:cs="Times New Roman"/>
                <w:sz w:val="24"/>
                <w:szCs w:val="24"/>
                <w:lang w:val="en-US"/>
              </w:rPr>
              <w:t>, малки и средни реки.</w:t>
            </w:r>
          </w:p>
        </w:tc>
        <w:tc>
          <w:tcPr>
            <w:tcW w:w="1165"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Смесена,</w:t>
            </w:r>
          </w:p>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силикати,</w:t>
            </w:r>
          </w:p>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варовик</w:t>
            </w:r>
          </w:p>
        </w:tc>
        <w:tc>
          <w:tcPr>
            <w:tcW w:w="1878"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Твърд субстрат –скали, камъни, чакъл, рядко пясък</w:t>
            </w:r>
          </w:p>
        </w:tc>
        <w:tc>
          <w:tcPr>
            <w:tcW w:w="1218"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Сладководни; &lt;0,5‰</w:t>
            </w:r>
          </w:p>
        </w:tc>
      </w:tr>
      <w:tr w:rsidR="0087718E" w:rsidRPr="008A7866" w:rsidTr="00B8084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87718E" w:rsidRPr="008A7866" w:rsidRDefault="0087718E" w:rsidP="00F617E3">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lastRenderedPageBreak/>
              <w:t>R1</w:t>
            </w:r>
            <w:r w:rsidR="00F617E3" w:rsidRPr="008A7866">
              <w:rPr>
                <w:rFonts w:ascii="Times New Roman" w:hAnsi="Times New Roman" w:cs="Times New Roman"/>
                <w:sz w:val="24"/>
                <w:szCs w:val="24"/>
              </w:rPr>
              <w:t>4</w:t>
            </w:r>
            <w:r w:rsidRPr="008A7866">
              <w:rPr>
                <w:rFonts w:ascii="Times New Roman" w:hAnsi="Times New Roman" w:cs="Times New Roman"/>
                <w:sz w:val="24"/>
                <w:szCs w:val="24"/>
                <w:lang w:val="en-US"/>
              </w:rPr>
              <w:t>b</w:t>
            </w:r>
          </w:p>
        </w:tc>
        <w:tc>
          <w:tcPr>
            <w:tcW w:w="1567"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Субсредиземноморски сезонни реки</w:t>
            </w:r>
          </w:p>
        </w:tc>
        <w:tc>
          <w:tcPr>
            <w:tcW w:w="540"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7</w:t>
            </w:r>
          </w:p>
        </w:tc>
        <w:tc>
          <w:tcPr>
            <w:tcW w:w="1539"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xml:space="preserve">80 - 200 </w:t>
            </w:r>
            <w:r w:rsidRPr="008A7866">
              <w:rPr>
                <w:rFonts w:ascii="Times New Roman" w:hAnsi="Times New Roman" w:cs="Times New Roman"/>
                <w:sz w:val="24"/>
                <w:szCs w:val="24"/>
              </w:rPr>
              <w:t>m, силно варира</w:t>
            </w:r>
          </w:p>
        </w:tc>
        <w:tc>
          <w:tcPr>
            <w:tcW w:w="1146"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&lt;100 км</w:t>
            </w:r>
            <w:r w:rsidRPr="008A7866">
              <w:rPr>
                <w:rFonts w:ascii="Times New Roman" w:hAnsi="Times New Roman" w:cs="Times New Roman"/>
                <w:sz w:val="24"/>
                <w:szCs w:val="24"/>
                <w:vertAlign w:val="superscript"/>
                <w:lang w:val="en-US"/>
              </w:rPr>
              <w:t>2</w:t>
            </w:r>
            <w:r w:rsidRPr="008A7866">
              <w:rPr>
                <w:rFonts w:ascii="Times New Roman" w:hAnsi="Times New Roman" w:cs="Times New Roman"/>
                <w:sz w:val="24"/>
                <w:szCs w:val="24"/>
                <w:lang w:val="en-US"/>
              </w:rPr>
              <w:t xml:space="preserve"> - рядко до 150 км</w:t>
            </w:r>
            <w:r w:rsidRPr="008A7866">
              <w:rPr>
                <w:rFonts w:ascii="Times New Roman" w:hAnsi="Times New Roman" w:cs="Times New Roman"/>
                <w:sz w:val="24"/>
                <w:szCs w:val="24"/>
                <w:vertAlign w:val="superscript"/>
                <w:lang w:val="en-US"/>
              </w:rPr>
              <w:t>2</w:t>
            </w:r>
            <w:r w:rsidRPr="008A7866">
              <w:rPr>
                <w:rFonts w:ascii="Times New Roman" w:hAnsi="Times New Roman" w:cs="Times New Roman"/>
                <w:sz w:val="24"/>
                <w:szCs w:val="24"/>
                <w:lang w:val="en-US"/>
              </w:rPr>
              <w:t>, малки реки и потоци</w:t>
            </w:r>
          </w:p>
        </w:tc>
        <w:tc>
          <w:tcPr>
            <w:tcW w:w="1165"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Смесена,</w:t>
            </w:r>
          </w:p>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силикати,</w:t>
            </w:r>
          </w:p>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варовик</w:t>
            </w:r>
          </w:p>
        </w:tc>
        <w:tc>
          <w:tcPr>
            <w:tcW w:w="1878"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Т</w:t>
            </w:r>
            <w:r w:rsidRPr="008A7866">
              <w:rPr>
                <w:rFonts w:ascii="Times New Roman" w:hAnsi="Times New Roman" w:cs="Times New Roman"/>
                <w:sz w:val="24"/>
                <w:szCs w:val="24"/>
                <w:lang w:val="en-US"/>
              </w:rPr>
              <w:t>върд субстрат - камъни,чакъл, пясък.</w:t>
            </w:r>
            <w:r w:rsidRPr="008A7866">
              <w:rPr>
                <w:rFonts w:ascii="Times New Roman" w:hAnsi="Times New Roman" w:cs="Times New Roman"/>
                <w:sz w:val="24"/>
                <w:szCs w:val="24"/>
              </w:rPr>
              <w:t xml:space="preserve"> В устия-та </w:t>
            </w:r>
            <w:r w:rsidRPr="008A7866">
              <w:rPr>
                <w:rFonts w:ascii="Times New Roman" w:hAnsi="Times New Roman" w:cs="Times New Roman"/>
                <w:sz w:val="24"/>
                <w:szCs w:val="24"/>
                <w:lang w:val="en-US"/>
              </w:rPr>
              <w:t>(</w:t>
            </w:r>
            <w:r w:rsidRPr="008A7866">
              <w:rPr>
                <w:rFonts w:ascii="Times New Roman" w:hAnsi="Times New Roman" w:cs="Times New Roman"/>
                <w:sz w:val="24"/>
                <w:szCs w:val="24"/>
              </w:rPr>
              <w:t xml:space="preserve">басейните на </w:t>
            </w:r>
            <w:r w:rsidRPr="008A7866">
              <w:rPr>
                <w:rFonts w:ascii="Times New Roman" w:hAnsi="Times New Roman" w:cs="Times New Roman"/>
                <w:sz w:val="24"/>
                <w:szCs w:val="24"/>
                <w:lang w:val="en-US"/>
              </w:rPr>
              <w:t>Марица и Тунджа) доминиран от мек субстрат - пясък и орга</w:t>
            </w:r>
            <w:r w:rsidRPr="008A7866">
              <w:rPr>
                <w:rFonts w:ascii="Times New Roman" w:hAnsi="Times New Roman" w:cs="Times New Roman"/>
                <w:sz w:val="24"/>
                <w:szCs w:val="24"/>
              </w:rPr>
              <w:t>-</w:t>
            </w:r>
            <w:r w:rsidRPr="008A7866">
              <w:rPr>
                <w:rFonts w:ascii="Times New Roman" w:hAnsi="Times New Roman" w:cs="Times New Roman"/>
                <w:sz w:val="24"/>
                <w:szCs w:val="24"/>
                <w:lang w:val="en-US"/>
              </w:rPr>
              <w:t>нична тиня</w:t>
            </w:r>
          </w:p>
        </w:tc>
        <w:tc>
          <w:tcPr>
            <w:tcW w:w="1218"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Сладководни; &lt;0,5‰</w:t>
            </w:r>
          </w:p>
        </w:tc>
      </w:tr>
      <w:tr w:rsidR="0087718E" w:rsidRPr="008A7866" w:rsidTr="0087718E">
        <w:tc>
          <w:tcPr>
            <w:tcW w:w="947" w:type="dxa"/>
            <w:tcBorders>
              <w:top w:val="single" w:sz="4" w:space="0" w:color="auto"/>
              <w:left w:val="single" w:sz="4" w:space="0" w:color="auto"/>
              <w:bottom w:val="single" w:sz="4" w:space="0" w:color="auto"/>
              <w:right w:val="single" w:sz="4" w:space="0" w:color="auto"/>
            </w:tcBorders>
            <w:vAlign w:val="center"/>
          </w:tcPr>
          <w:p w:rsidR="0087718E" w:rsidRPr="008A7866" w:rsidRDefault="00F617E3"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R1</w:t>
            </w:r>
            <w:r w:rsidRPr="008A7866">
              <w:rPr>
                <w:rFonts w:ascii="Times New Roman" w:hAnsi="Times New Roman" w:cs="Times New Roman"/>
                <w:sz w:val="24"/>
                <w:szCs w:val="24"/>
              </w:rPr>
              <w:t>4</w:t>
            </w:r>
            <w:r w:rsidR="0087718E" w:rsidRPr="008A7866">
              <w:rPr>
                <w:rFonts w:ascii="Times New Roman" w:hAnsi="Times New Roman" w:cs="Times New Roman"/>
                <w:sz w:val="24"/>
                <w:szCs w:val="24"/>
              </w:rPr>
              <w:t>c</w:t>
            </w:r>
          </w:p>
        </w:tc>
        <w:tc>
          <w:tcPr>
            <w:tcW w:w="1567"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Субсредиземноморски, временни</w:t>
            </w:r>
            <w:r w:rsidRPr="008A7866">
              <w:rPr>
                <w:rFonts w:ascii="Times New Roman" w:hAnsi="Times New Roman" w:cs="Times New Roman"/>
                <w:sz w:val="24"/>
                <w:szCs w:val="24"/>
              </w:rPr>
              <w:t xml:space="preserve"> (пресъхващи)</w:t>
            </w:r>
            <w:r w:rsidRPr="008A7866">
              <w:rPr>
                <w:rFonts w:ascii="Times New Roman" w:hAnsi="Times New Roman" w:cs="Times New Roman"/>
                <w:sz w:val="24"/>
                <w:szCs w:val="24"/>
                <w:lang w:val="en-US"/>
              </w:rPr>
              <w:t xml:space="preserve"> малки и средни реки и потоци</w:t>
            </w:r>
          </w:p>
        </w:tc>
        <w:tc>
          <w:tcPr>
            <w:tcW w:w="540"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7</w:t>
            </w:r>
          </w:p>
        </w:tc>
        <w:tc>
          <w:tcPr>
            <w:tcW w:w="1539"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Силно варира</w:t>
            </w:r>
          </w:p>
        </w:tc>
        <w:tc>
          <w:tcPr>
            <w:tcW w:w="1146"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&lt;10 km2,</w:t>
            </w:r>
            <w:r w:rsidRPr="008A7866">
              <w:rPr>
                <w:rFonts w:ascii="Times New Roman" w:hAnsi="Times New Roman" w:cs="Times New Roman"/>
                <w:sz w:val="24"/>
                <w:szCs w:val="24"/>
              </w:rPr>
              <w:t xml:space="preserve"> малки извори и потоци</w:t>
            </w:r>
          </w:p>
        </w:tc>
        <w:tc>
          <w:tcPr>
            <w:tcW w:w="1165"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Смесена,</w:t>
            </w:r>
          </w:p>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силикати,</w:t>
            </w:r>
          </w:p>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варовик</w:t>
            </w:r>
          </w:p>
        </w:tc>
        <w:tc>
          <w:tcPr>
            <w:tcW w:w="1878"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rPr>
              <w:t>Варира силно</w:t>
            </w:r>
          </w:p>
        </w:tc>
        <w:tc>
          <w:tcPr>
            <w:tcW w:w="1218" w:type="dxa"/>
            <w:tcBorders>
              <w:top w:val="single" w:sz="4" w:space="0" w:color="auto"/>
              <w:left w:val="single" w:sz="4" w:space="0" w:color="auto"/>
              <w:bottom w:val="single" w:sz="4" w:space="0" w:color="auto"/>
              <w:right w:val="single" w:sz="4" w:space="0" w:color="auto"/>
            </w:tcBorders>
            <w:vAlign w:val="center"/>
          </w:tcPr>
          <w:p w:rsidR="0087718E" w:rsidRPr="008A7866" w:rsidRDefault="0087718E" w:rsidP="0087718E">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Сладководни; &lt;0,5‰</w:t>
            </w:r>
          </w:p>
        </w:tc>
      </w:tr>
    </w:tbl>
    <w:p w:rsidR="0087718E" w:rsidRPr="008A7866" w:rsidRDefault="0087718E" w:rsidP="0087718E">
      <w:pPr>
        <w:jc w:val="both"/>
        <w:rPr>
          <w:rFonts w:ascii="Times New Roman" w:hAnsi="Times New Roman" w:cs="Times New Roman"/>
          <w:sz w:val="24"/>
          <w:szCs w:val="24"/>
        </w:rPr>
      </w:pPr>
    </w:p>
    <w:p w:rsidR="00247FBF" w:rsidRPr="008A7866" w:rsidRDefault="00BE35D5" w:rsidP="00564C69">
      <w:pPr>
        <w:jc w:val="both"/>
        <w:rPr>
          <w:rFonts w:ascii="Times New Roman" w:hAnsi="Times New Roman" w:cs="Times New Roman"/>
          <w:sz w:val="24"/>
          <w:szCs w:val="24"/>
        </w:rPr>
      </w:pPr>
      <w:r w:rsidRPr="008A7866">
        <w:rPr>
          <w:rFonts w:ascii="Times New Roman" w:hAnsi="Times New Roman" w:cs="Times New Roman"/>
          <w:b/>
          <w:sz w:val="24"/>
          <w:szCs w:val="24"/>
        </w:rPr>
        <w:t>б) в т</w:t>
      </w:r>
      <w:r w:rsidR="00564C69" w:rsidRPr="008A7866">
        <w:rPr>
          <w:rFonts w:ascii="Times New Roman" w:hAnsi="Times New Roman" w:cs="Times New Roman"/>
          <w:b/>
          <w:sz w:val="24"/>
          <w:szCs w:val="24"/>
        </w:rPr>
        <w:t>аблица</w:t>
      </w:r>
      <w:r w:rsidRPr="008A7866">
        <w:rPr>
          <w:rFonts w:ascii="Times New Roman" w:hAnsi="Times New Roman" w:cs="Times New Roman"/>
          <w:b/>
          <w:sz w:val="24"/>
          <w:szCs w:val="24"/>
        </w:rPr>
        <w:t>та след текста</w:t>
      </w:r>
      <w:r w:rsidR="00564C69" w:rsidRPr="008A7866">
        <w:rPr>
          <w:rFonts w:ascii="Times New Roman" w:hAnsi="Times New Roman" w:cs="Times New Roman"/>
          <w:b/>
          <w:sz w:val="24"/>
          <w:szCs w:val="24"/>
        </w:rPr>
        <w:t xml:space="preserve"> „1.2: Фактори за дефиниране на типологията на "езера" в България (по изискванията на система Б на РДВ)“</w:t>
      </w:r>
      <w:r w:rsidR="00247FBF" w:rsidRPr="008A7866">
        <w:rPr>
          <w:rFonts w:ascii="Times New Roman" w:hAnsi="Times New Roman" w:cs="Times New Roman"/>
          <w:b/>
          <w:sz w:val="24"/>
          <w:szCs w:val="24"/>
        </w:rPr>
        <w:t xml:space="preserve">, </w:t>
      </w:r>
      <w:r w:rsidR="00247FBF" w:rsidRPr="008A7866">
        <w:rPr>
          <w:rFonts w:ascii="Times New Roman" w:hAnsi="Times New Roman" w:cs="Times New Roman"/>
          <w:sz w:val="24"/>
          <w:szCs w:val="24"/>
        </w:rPr>
        <w:t>се правят следните изменения и допълнения:</w:t>
      </w:r>
    </w:p>
    <w:p w:rsidR="003E56A0" w:rsidRPr="008A7866" w:rsidRDefault="00247FBF" w:rsidP="00564C69">
      <w:pPr>
        <w:jc w:val="both"/>
        <w:rPr>
          <w:rFonts w:ascii="Times New Roman" w:hAnsi="Times New Roman" w:cs="Times New Roman"/>
          <w:b/>
          <w:sz w:val="24"/>
          <w:szCs w:val="24"/>
        </w:rPr>
      </w:pPr>
      <w:r w:rsidRPr="008A7866">
        <w:rPr>
          <w:rFonts w:ascii="Times New Roman" w:hAnsi="Times New Roman" w:cs="Times New Roman"/>
          <w:b/>
          <w:sz w:val="24"/>
          <w:szCs w:val="24"/>
        </w:rPr>
        <w:t>аа)</w:t>
      </w:r>
      <w:r w:rsidR="00BE35D5" w:rsidRPr="008A7866">
        <w:rPr>
          <w:rFonts w:ascii="Times New Roman" w:hAnsi="Times New Roman" w:cs="Times New Roman"/>
          <w:b/>
          <w:sz w:val="24"/>
          <w:szCs w:val="24"/>
        </w:rPr>
        <w:t xml:space="preserve"> на</w:t>
      </w:r>
      <w:r w:rsidR="00564C69" w:rsidRPr="008A7866">
        <w:rPr>
          <w:rFonts w:ascii="Times New Roman" w:hAnsi="Times New Roman" w:cs="Times New Roman"/>
          <w:b/>
          <w:sz w:val="24"/>
          <w:szCs w:val="24"/>
        </w:rPr>
        <w:t xml:space="preserve"> ред </w:t>
      </w:r>
      <w:r w:rsidR="00564C69" w:rsidRPr="008A7866">
        <w:rPr>
          <w:rFonts w:ascii="Times New Roman" w:hAnsi="Times New Roman" w:cs="Times New Roman"/>
          <w:b/>
          <w:sz w:val="24"/>
          <w:szCs w:val="24"/>
          <w:lang w:val="en-US"/>
        </w:rPr>
        <w:t>L5</w:t>
      </w:r>
      <w:r w:rsidR="003E56A0" w:rsidRPr="008A7866">
        <w:rPr>
          <w:rFonts w:ascii="Times New Roman" w:hAnsi="Times New Roman" w:cs="Times New Roman"/>
          <w:b/>
          <w:sz w:val="24"/>
          <w:szCs w:val="24"/>
        </w:rPr>
        <w:t>:</w:t>
      </w:r>
    </w:p>
    <w:p w:rsidR="003E56A0" w:rsidRPr="008A7866" w:rsidRDefault="003E56A0" w:rsidP="00564C69">
      <w:pPr>
        <w:jc w:val="both"/>
        <w:rPr>
          <w:rFonts w:ascii="Times New Roman" w:hAnsi="Times New Roman" w:cs="Times New Roman"/>
          <w:b/>
          <w:sz w:val="24"/>
          <w:szCs w:val="24"/>
        </w:rPr>
      </w:pPr>
      <w:r w:rsidRPr="008A7866">
        <w:rPr>
          <w:rFonts w:ascii="Times New Roman" w:hAnsi="Times New Roman" w:cs="Times New Roman"/>
          <w:b/>
          <w:sz w:val="24"/>
          <w:szCs w:val="24"/>
        </w:rPr>
        <w:t>аа</w:t>
      </w:r>
      <w:r w:rsidR="00247FBF" w:rsidRPr="008A7866">
        <w:rPr>
          <w:rFonts w:ascii="Times New Roman" w:hAnsi="Times New Roman" w:cs="Times New Roman"/>
          <w:b/>
          <w:sz w:val="24"/>
          <w:szCs w:val="24"/>
        </w:rPr>
        <w:t>а</w:t>
      </w:r>
      <w:r w:rsidRPr="008A7866">
        <w:rPr>
          <w:rFonts w:ascii="Times New Roman" w:hAnsi="Times New Roman" w:cs="Times New Roman"/>
          <w:b/>
          <w:sz w:val="24"/>
          <w:szCs w:val="24"/>
        </w:rPr>
        <w:t xml:space="preserve">) </w:t>
      </w:r>
      <w:r w:rsidR="00BE35D5" w:rsidRPr="008A7866">
        <w:rPr>
          <w:rFonts w:ascii="Times New Roman" w:hAnsi="Times New Roman" w:cs="Times New Roman"/>
          <w:b/>
          <w:sz w:val="24"/>
          <w:szCs w:val="24"/>
        </w:rPr>
        <w:t>в колон</w:t>
      </w:r>
      <w:r w:rsidRPr="008A7866">
        <w:rPr>
          <w:rFonts w:ascii="Times New Roman" w:hAnsi="Times New Roman" w:cs="Times New Roman"/>
          <w:b/>
          <w:sz w:val="24"/>
          <w:szCs w:val="24"/>
        </w:rPr>
        <w:t xml:space="preserve">а „Име на езерен тип“, </w:t>
      </w:r>
      <w:r w:rsidRPr="008A7866">
        <w:rPr>
          <w:rFonts w:ascii="Times New Roman" w:hAnsi="Times New Roman" w:cs="Times New Roman"/>
          <w:sz w:val="24"/>
          <w:szCs w:val="24"/>
        </w:rPr>
        <w:t>текстът „</w:t>
      </w:r>
      <w:r w:rsidRPr="008A7866">
        <w:rPr>
          <w:rFonts w:ascii="Times New Roman" w:hAnsi="Times New Roman" w:cs="Times New Roman"/>
          <w:color w:val="000000"/>
          <w:sz w:val="24"/>
          <w:szCs w:val="24"/>
        </w:rPr>
        <w:t>Крайречни езера и блата в ЕР 12“  се заменя с текста „</w:t>
      </w:r>
      <w:r w:rsidRPr="008A7866">
        <w:rPr>
          <w:rFonts w:ascii="Times New Roman" w:hAnsi="Times New Roman" w:cs="Times New Roman"/>
          <w:sz w:val="24"/>
          <w:szCs w:val="24"/>
          <w:lang w:val="en-US"/>
        </w:rPr>
        <w:t>Крайречни езера в ЕР 12-1</w:t>
      </w:r>
      <w:r w:rsidRPr="008A7866">
        <w:rPr>
          <w:rFonts w:ascii="Times New Roman" w:hAnsi="Times New Roman" w:cs="Times New Roman"/>
          <w:sz w:val="24"/>
          <w:szCs w:val="24"/>
        </w:rPr>
        <w:t>“</w:t>
      </w:r>
      <w:r w:rsidRPr="008A7866">
        <w:rPr>
          <w:rFonts w:ascii="Times New Roman" w:hAnsi="Times New Roman" w:cs="Times New Roman"/>
          <w:b/>
          <w:sz w:val="24"/>
          <w:szCs w:val="24"/>
        </w:rPr>
        <w:t>;</w:t>
      </w:r>
    </w:p>
    <w:p w:rsidR="00564C69" w:rsidRPr="008A7866" w:rsidRDefault="003E56A0" w:rsidP="003E56A0">
      <w:pPr>
        <w:jc w:val="both"/>
        <w:rPr>
          <w:rFonts w:ascii="Times New Roman" w:hAnsi="Times New Roman" w:cs="Times New Roman"/>
          <w:sz w:val="24"/>
          <w:szCs w:val="24"/>
        </w:rPr>
      </w:pPr>
      <w:r w:rsidRPr="008A7866">
        <w:rPr>
          <w:rFonts w:ascii="Times New Roman" w:hAnsi="Times New Roman" w:cs="Times New Roman"/>
          <w:b/>
          <w:sz w:val="24"/>
          <w:szCs w:val="24"/>
        </w:rPr>
        <w:t>бб</w:t>
      </w:r>
      <w:r w:rsidR="00247FBF" w:rsidRPr="008A7866">
        <w:rPr>
          <w:rFonts w:ascii="Times New Roman" w:hAnsi="Times New Roman" w:cs="Times New Roman"/>
          <w:b/>
          <w:sz w:val="24"/>
          <w:szCs w:val="24"/>
        </w:rPr>
        <w:t>б</w:t>
      </w:r>
      <w:r w:rsidRPr="008A7866">
        <w:rPr>
          <w:rFonts w:ascii="Times New Roman" w:hAnsi="Times New Roman" w:cs="Times New Roman"/>
          <w:b/>
          <w:sz w:val="24"/>
          <w:szCs w:val="24"/>
        </w:rPr>
        <w:t xml:space="preserve">) в колона„ЕР/Суб-ЕР(4)“, </w:t>
      </w:r>
      <w:r w:rsidRPr="008A7866">
        <w:rPr>
          <w:rFonts w:ascii="Times New Roman" w:hAnsi="Times New Roman" w:cs="Times New Roman"/>
          <w:sz w:val="24"/>
          <w:szCs w:val="24"/>
        </w:rPr>
        <w:t>текстът „</w:t>
      </w:r>
      <w:r w:rsidRPr="008A7866">
        <w:rPr>
          <w:rFonts w:ascii="Times New Roman" w:hAnsi="Times New Roman" w:cs="Times New Roman"/>
          <w:color w:val="000000"/>
          <w:sz w:val="24"/>
          <w:szCs w:val="24"/>
        </w:rPr>
        <w:t>12-1,2“ се заменя с „</w:t>
      </w:r>
      <w:r w:rsidRPr="008A7866">
        <w:rPr>
          <w:rFonts w:ascii="Times New Roman" w:hAnsi="Times New Roman" w:cs="Times New Roman"/>
          <w:sz w:val="24"/>
          <w:szCs w:val="24"/>
          <w:lang w:val="en-US"/>
        </w:rPr>
        <w:t>12-1</w:t>
      </w:r>
      <w:r w:rsidRPr="008A7866">
        <w:rPr>
          <w:rFonts w:ascii="Times New Roman" w:hAnsi="Times New Roman" w:cs="Times New Roman"/>
          <w:color w:val="000000"/>
          <w:sz w:val="24"/>
          <w:szCs w:val="24"/>
        </w:rPr>
        <w:t xml:space="preserve">“ ; </w:t>
      </w:r>
    </w:p>
    <w:p w:rsidR="0087718E" w:rsidRPr="008A7866" w:rsidRDefault="00247FBF" w:rsidP="00D14D38">
      <w:pPr>
        <w:jc w:val="both"/>
        <w:rPr>
          <w:rFonts w:ascii="Times New Roman" w:hAnsi="Times New Roman" w:cs="Times New Roman"/>
          <w:b/>
          <w:sz w:val="24"/>
          <w:szCs w:val="24"/>
        </w:rPr>
      </w:pPr>
      <w:r w:rsidRPr="008A7866">
        <w:rPr>
          <w:rFonts w:ascii="Times New Roman" w:hAnsi="Times New Roman" w:cs="Times New Roman"/>
          <w:b/>
          <w:sz w:val="24"/>
          <w:szCs w:val="24"/>
        </w:rPr>
        <w:t>бб</w:t>
      </w:r>
      <w:r w:rsidR="008166CF" w:rsidRPr="008A7866">
        <w:rPr>
          <w:rFonts w:ascii="Times New Roman" w:hAnsi="Times New Roman" w:cs="Times New Roman"/>
          <w:b/>
          <w:sz w:val="24"/>
          <w:szCs w:val="24"/>
        </w:rPr>
        <w:t>)</w:t>
      </w:r>
      <w:r w:rsidR="00756754" w:rsidRPr="008A7866">
        <w:rPr>
          <w:rFonts w:ascii="Times New Roman" w:hAnsi="Times New Roman" w:cs="Times New Roman"/>
          <w:b/>
          <w:sz w:val="24"/>
          <w:szCs w:val="24"/>
        </w:rPr>
        <w:t xml:space="preserve"> след ред L5 се </w:t>
      </w:r>
      <w:r w:rsidRPr="008A7866">
        <w:rPr>
          <w:rFonts w:ascii="Times New Roman" w:hAnsi="Times New Roman" w:cs="Times New Roman"/>
          <w:b/>
          <w:sz w:val="24"/>
          <w:szCs w:val="24"/>
        </w:rPr>
        <w:t>създава</w:t>
      </w:r>
      <w:r w:rsidR="00756754" w:rsidRPr="008A7866">
        <w:rPr>
          <w:rFonts w:ascii="Times New Roman" w:hAnsi="Times New Roman" w:cs="Times New Roman"/>
          <w:b/>
          <w:sz w:val="24"/>
          <w:szCs w:val="24"/>
        </w:rPr>
        <w:t xml:space="preserve"> ред L5а:</w:t>
      </w:r>
    </w:p>
    <w:tbl>
      <w:tblPr>
        <w:tblW w:w="10202" w:type="dxa"/>
        <w:tblLayout w:type="fixed"/>
        <w:tblCellMar>
          <w:left w:w="60" w:type="dxa"/>
          <w:right w:w="60" w:type="dxa"/>
        </w:tblCellMar>
        <w:tblLook w:val="0000" w:firstRow="0" w:lastRow="0" w:firstColumn="0" w:lastColumn="0" w:noHBand="0" w:noVBand="0"/>
      </w:tblPr>
      <w:tblGrid>
        <w:gridCol w:w="830"/>
        <w:gridCol w:w="1215"/>
        <w:gridCol w:w="850"/>
        <w:gridCol w:w="852"/>
        <w:gridCol w:w="1134"/>
        <w:gridCol w:w="1136"/>
        <w:gridCol w:w="1208"/>
        <w:gridCol w:w="992"/>
        <w:gridCol w:w="992"/>
        <w:gridCol w:w="993"/>
      </w:tblGrid>
      <w:tr w:rsidR="00756754" w:rsidRPr="008A7866" w:rsidTr="00756754">
        <w:tc>
          <w:tcPr>
            <w:tcW w:w="830"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L5a</w:t>
            </w:r>
          </w:p>
        </w:tc>
        <w:tc>
          <w:tcPr>
            <w:tcW w:w="1215"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 xml:space="preserve">Крайречни </w:t>
            </w:r>
            <w:r w:rsidRPr="008A7866">
              <w:rPr>
                <w:rFonts w:ascii="Times New Roman" w:hAnsi="Times New Roman" w:cs="Times New Roman"/>
                <w:sz w:val="24"/>
                <w:szCs w:val="24"/>
              </w:rPr>
              <w:t>блата</w:t>
            </w:r>
            <w:r w:rsidRPr="008A7866">
              <w:rPr>
                <w:rFonts w:ascii="Times New Roman" w:hAnsi="Times New Roman" w:cs="Times New Roman"/>
                <w:sz w:val="24"/>
                <w:szCs w:val="24"/>
                <w:lang w:val="en-US"/>
              </w:rPr>
              <w:t xml:space="preserve"> в ЕР 12-3</w:t>
            </w:r>
          </w:p>
        </w:tc>
        <w:tc>
          <w:tcPr>
            <w:tcW w:w="850"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12-1</w:t>
            </w:r>
          </w:p>
        </w:tc>
        <w:tc>
          <w:tcPr>
            <w:tcW w:w="852"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&lt;80 m (варира)</w:t>
            </w:r>
          </w:p>
        </w:tc>
        <w:tc>
          <w:tcPr>
            <w:tcW w:w="1134"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rPr>
              <w:t>&lt; 3 m</w:t>
            </w:r>
          </w:p>
        </w:tc>
        <w:tc>
          <w:tcPr>
            <w:tcW w:w="1136"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w:t>
            </w:r>
            <w:r w:rsidRPr="008A7866">
              <w:rPr>
                <w:rFonts w:ascii="Times New Roman" w:hAnsi="Times New Roman" w:cs="Times New Roman"/>
                <w:sz w:val="24"/>
                <w:szCs w:val="24"/>
              </w:rPr>
              <w:t>0,</w:t>
            </w:r>
            <w:r w:rsidRPr="008A7866">
              <w:rPr>
                <w:rFonts w:ascii="Times New Roman" w:hAnsi="Times New Roman" w:cs="Times New Roman"/>
                <w:sz w:val="24"/>
                <w:szCs w:val="24"/>
                <w:lang w:val="en-US"/>
              </w:rPr>
              <w:t>5 km2,</w:t>
            </w:r>
          </w:p>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rPr>
              <w:t>много малки</w:t>
            </w:r>
          </w:p>
          <w:p w:rsidR="00756754" w:rsidRPr="008A7866" w:rsidRDefault="00756754" w:rsidP="00756754">
            <w:pPr>
              <w:jc w:val="both"/>
              <w:rPr>
                <w:rFonts w:ascii="Times New Roman" w:hAnsi="Times New Roman" w:cs="Times New Roman"/>
                <w:sz w:val="24"/>
                <w:szCs w:val="24"/>
                <w:lang w:val="en-US"/>
              </w:rPr>
            </w:pPr>
          </w:p>
        </w:tc>
        <w:tc>
          <w:tcPr>
            <w:tcW w:w="1208"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Смесена, силикати</w:t>
            </w:r>
          </w:p>
        </w:tc>
        <w:tc>
          <w:tcPr>
            <w:tcW w:w="992"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w:t>
            </w:r>
            <w:r w:rsidRPr="008A7866">
              <w:rPr>
                <w:rFonts w:ascii="Times New Roman" w:hAnsi="Times New Roman" w:cs="Times New Roman"/>
                <w:sz w:val="24"/>
                <w:szCs w:val="24"/>
              </w:rPr>
              <w:t>6</w:t>
            </w:r>
            <w:r w:rsidRPr="008A7866">
              <w:rPr>
                <w:rFonts w:ascii="Times New Roman" w:hAnsi="Times New Roman" w:cs="Times New Roman"/>
                <w:sz w:val="24"/>
                <w:szCs w:val="24"/>
                <w:lang w:val="en-US"/>
              </w:rPr>
              <w:t xml:space="preserve"> m</w:t>
            </w:r>
          </w:p>
        </w:tc>
        <w:tc>
          <w:tcPr>
            <w:tcW w:w="992"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rPr>
            </w:pPr>
            <w:r w:rsidRPr="008A7866">
              <w:rPr>
                <w:rFonts w:ascii="Times New Roman" w:hAnsi="Times New Roman" w:cs="Times New Roman"/>
                <w:sz w:val="24"/>
                <w:szCs w:val="24"/>
                <w:lang w:val="en-US"/>
              </w:rPr>
              <w:t>Полимиктичн</w:t>
            </w:r>
            <w:r w:rsidRPr="008A7866">
              <w:rPr>
                <w:rFonts w:ascii="Times New Roman" w:hAnsi="Times New Roman" w:cs="Times New Roman"/>
                <w:sz w:val="24"/>
                <w:szCs w:val="24"/>
              </w:rPr>
              <w:t>и</w:t>
            </w:r>
          </w:p>
        </w:tc>
        <w:tc>
          <w:tcPr>
            <w:tcW w:w="993" w:type="dxa"/>
            <w:tcBorders>
              <w:top w:val="single" w:sz="4" w:space="0" w:color="auto"/>
              <w:left w:val="single" w:sz="4" w:space="0" w:color="auto"/>
              <w:bottom w:val="single" w:sz="4" w:space="0" w:color="auto"/>
              <w:right w:val="single" w:sz="4" w:space="0" w:color="auto"/>
            </w:tcBorders>
            <w:vAlign w:val="center"/>
          </w:tcPr>
          <w:p w:rsidR="00756754" w:rsidRPr="008A7866" w:rsidRDefault="00756754" w:rsidP="00756754">
            <w:pPr>
              <w:jc w:val="both"/>
              <w:rPr>
                <w:rFonts w:ascii="Times New Roman" w:hAnsi="Times New Roman" w:cs="Times New Roman"/>
                <w:sz w:val="24"/>
                <w:szCs w:val="24"/>
                <w:lang w:val="en-US"/>
              </w:rPr>
            </w:pPr>
            <w:r w:rsidRPr="008A7866">
              <w:rPr>
                <w:rFonts w:ascii="Times New Roman" w:hAnsi="Times New Roman" w:cs="Times New Roman"/>
                <w:sz w:val="24"/>
                <w:szCs w:val="24"/>
                <w:lang w:val="en-US"/>
              </w:rPr>
              <w:t>&lt;0,5 ‰ сладководни</w:t>
            </w:r>
          </w:p>
        </w:tc>
      </w:tr>
    </w:tbl>
    <w:p w:rsidR="00756754" w:rsidRPr="008A7866" w:rsidRDefault="00756754" w:rsidP="00D14D38">
      <w:pPr>
        <w:jc w:val="both"/>
        <w:rPr>
          <w:rFonts w:ascii="Times New Roman" w:hAnsi="Times New Roman" w:cs="Times New Roman"/>
          <w:sz w:val="24"/>
          <w:szCs w:val="24"/>
        </w:rPr>
      </w:pPr>
    </w:p>
    <w:p w:rsidR="00246B53" w:rsidRPr="008A7866" w:rsidRDefault="00D40DA6" w:rsidP="00246B53">
      <w:pPr>
        <w:jc w:val="both"/>
        <w:rPr>
          <w:rFonts w:ascii="Times New Roman" w:hAnsi="Times New Roman" w:cs="Times New Roman"/>
          <w:sz w:val="24"/>
          <w:szCs w:val="24"/>
        </w:rPr>
      </w:pPr>
      <w:r w:rsidRPr="008A7866">
        <w:rPr>
          <w:rFonts w:ascii="Times New Roman" w:hAnsi="Times New Roman" w:cs="Times New Roman"/>
          <w:b/>
          <w:sz w:val="24"/>
          <w:szCs w:val="24"/>
        </w:rPr>
        <w:t>§ 2</w:t>
      </w:r>
      <w:r w:rsidR="00246B53" w:rsidRPr="008A7866">
        <w:rPr>
          <w:rFonts w:ascii="Times New Roman" w:hAnsi="Times New Roman" w:cs="Times New Roman"/>
          <w:b/>
          <w:sz w:val="24"/>
          <w:szCs w:val="24"/>
        </w:rPr>
        <w:t>. В Приложение № 7 към чл. 12, ал. 4</w:t>
      </w:r>
      <w:r w:rsidR="00FD4D26" w:rsidRPr="008A7866">
        <w:rPr>
          <w:rFonts w:ascii="Times New Roman" w:hAnsi="Times New Roman" w:cs="Times New Roman"/>
          <w:b/>
          <w:sz w:val="24"/>
          <w:szCs w:val="24"/>
        </w:rPr>
        <w:t>, в</w:t>
      </w:r>
      <w:r w:rsidR="00246B53" w:rsidRPr="008A7866">
        <w:rPr>
          <w:rFonts w:ascii="Times New Roman" w:hAnsi="Times New Roman" w:cs="Times New Roman"/>
          <w:b/>
          <w:sz w:val="24"/>
          <w:szCs w:val="24"/>
        </w:rPr>
        <w:t xml:space="preserve"> таблица</w:t>
      </w:r>
      <w:r w:rsidR="00DE5665" w:rsidRPr="008A7866">
        <w:rPr>
          <w:rFonts w:ascii="Times New Roman" w:hAnsi="Times New Roman" w:cs="Times New Roman"/>
          <w:b/>
          <w:sz w:val="24"/>
          <w:szCs w:val="24"/>
        </w:rPr>
        <w:t>та след текста</w:t>
      </w:r>
      <w:r w:rsidR="00246B53" w:rsidRPr="008A7866">
        <w:rPr>
          <w:rFonts w:ascii="Times New Roman" w:hAnsi="Times New Roman" w:cs="Times New Roman"/>
          <w:b/>
          <w:sz w:val="24"/>
          <w:szCs w:val="24"/>
        </w:rPr>
        <w:t xml:space="preserve"> „Стандарти за качество на химични елементи и други вещества, Единица мярка, µg/l“</w:t>
      </w:r>
      <w:r w:rsidR="00C62D34" w:rsidRPr="008A7866">
        <w:rPr>
          <w:rFonts w:ascii="Times New Roman" w:hAnsi="Times New Roman" w:cs="Times New Roman"/>
          <w:b/>
          <w:sz w:val="24"/>
          <w:szCs w:val="24"/>
        </w:rPr>
        <w:t>,</w:t>
      </w:r>
      <w:r w:rsidR="00246B53" w:rsidRPr="008A7866">
        <w:rPr>
          <w:rFonts w:ascii="Times New Roman" w:hAnsi="Times New Roman" w:cs="Times New Roman"/>
          <w:sz w:val="24"/>
          <w:szCs w:val="24"/>
        </w:rPr>
        <w:t xml:space="preserve"> редове 10 – 11.4 се изменят </w:t>
      </w:r>
      <w:r w:rsidR="00C62D34" w:rsidRPr="008A7866">
        <w:rPr>
          <w:rFonts w:ascii="Times New Roman" w:hAnsi="Times New Roman" w:cs="Times New Roman"/>
          <w:sz w:val="24"/>
          <w:szCs w:val="24"/>
        </w:rPr>
        <w:t>така</w:t>
      </w:r>
      <w:r w:rsidR="00246B53" w:rsidRPr="008A7866">
        <w:rPr>
          <w:rFonts w:ascii="Times New Roman" w:hAnsi="Times New Roman" w:cs="Times New Roman"/>
          <w:sz w:val="24"/>
          <w:szCs w:val="24"/>
        </w:rPr>
        <w:t>:</w:t>
      </w:r>
    </w:p>
    <w:p w:rsidR="00246B53" w:rsidRPr="008A7866" w:rsidRDefault="00246B53" w:rsidP="00246B53">
      <w:pPr>
        <w:jc w:val="both"/>
        <w:rPr>
          <w:rFonts w:ascii="Times New Roman" w:hAnsi="Times New Roman" w:cs="Times New Roman"/>
          <w:sz w:val="24"/>
          <w:szCs w:val="24"/>
        </w:rPr>
      </w:pPr>
    </w:p>
    <w:tbl>
      <w:tblPr>
        <w:tblW w:w="96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0"/>
        <w:gridCol w:w="1370"/>
        <w:gridCol w:w="1370"/>
        <w:gridCol w:w="1384"/>
        <w:gridCol w:w="1385"/>
        <w:gridCol w:w="1390"/>
        <w:gridCol w:w="1391"/>
      </w:tblGrid>
      <w:tr w:rsidR="00C8668A" w:rsidRPr="00C8668A" w:rsidTr="007B3B5C">
        <w:trPr>
          <w:tblCellSpacing w:w="0" w:type="dxa"/>
        </w:trPr>
        <w:tc>
          <w:tcPr>
            <w:tcW w:w="1370" w:type="dxa"/>
            <w:vAlign w:val="center"/>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10</w:t>
            </w:r>
          </w:p>
        </w:tc>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rPr>
            </w:pPr>
            <w:r w:rsidRPr="00C8668A">
              <w:rPr>
                <w:rFonts w:ascii="Times New Roman" w:eastAsia="Calibri" w:hAnsi="Times New Roman" w:cs="Times New Roman"/>
                <w:sz w:val="24"/>
                <w:szCs w:val="24"/>
                <w:lang w:val="x-none"/>
              </w:rPr>
              <w:t>Уран</w:t>
            </w:r>
            <w:r w:rsidRPr="00C8668A">
              <w:rPr>
                <w:rFonts w:ascii="Times New Roman" w:eastAsia="Calibri" w:hAnsi="Times New Roman" w:cs="Times New Roman"/>
                <w:sz w:val="24"/>
                <w:szCs w:val="24"/>
              </w:rPr>
              <w:t>, µg/l</w:t>
            </w:r>
          </w:p>
        </w:tc>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7440-61-1</w:t>
            </w:r>
          </w:p>
        </w:tc>
        <w:tc>
          <w:tcPr>
            <w:tcW w:w="1384" w:type="dxa"/>
          </w:tcPr>
          <w:p w:rsidR="00C8668A" w:rsidRPr="00C8668A" w:rsidRDefault="00C8668A" w:rsidP="00B4736F">
            <w:pPr>
              <w:spacing w:after="0" w:line="240" w:lineRule="auto"/>
              <w:jc w:val="center"/>
              <w:rPr>
                <w:rFonts w:ascii="Times New Roman" w:eastAsia="Calibri" w:hAnsi="Times New Roman" w:cs="Times New Roman"/>
                <w:sz w:val="24"/>
                <w:szCs w:val="24"/>
                <w:lang w:val="x-none"/>
              </w:rPr>
            </w:pPr>
          </w:p>
          <w:p w:rsidR="00C8668A" w:rsidRPr="00C8668A" w:rsidRDefault="00C8668A" w:rsidP="00B4736F">
            <w:pPr>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5</w:t>
            </w:r>
          </w:p>
        </w:tc>
        <w:tc>
          <w:tcPr>
            <w:tcW w:w="1385" w:type="dxa"/>
          </w:tcPr>
          <w:p w:rsidR="00C8668A" w:rsidRPr="00C8668A" w:rsidRDefault="00C8668A" w:rsidP="00B4736F">
            <w:pPr>
              <w:spacing w:after="0" w:line="240" w:lineRule="auto"/>
              <w:jc w:val="center"/>
              <w:rPr>
                <w:rFonts w:ascii="Times New Roman" w:eastAsia="Calibri" w:hAnsi="Times New Roman" w:cs="Times New Roman"/>
                <w:sz w:val="24"/>
                <w:szCs w:val="24"/>
                <w:lang w:val="x-none"/>
              </w:rPr>
            </w:pPr>
          </w:p>
          <w:p w:rsidR="00C8668A" w:rsidRPr="00C8668A" w:rsidRDefault="00C8668A" w:rsidP="00B4736F">
            <w:pPr>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40</w:t>
            </w:r>
          </w:p>
        </w:tc>
        <w:tc>
          <w:tcPr>
            <w:tcW w:w="1390" w:type="dxa"/>
          </w:tcPr>
          <w:p w:rsidR="00C8668A" w:rsidRPr="00C8668A" w:rsidRDefault="00C8668A" w:rsidP="00B4736F">
            <w:pPr>
              <w:spacing w:after="0" w:line="240" w:lineRule="auto"/>
              <w:jc w:val="center"/>
              <w:rPr>
                <w:rFonts w:ascii="Times New Roman" w:eastAsia="Calibri" w:hAnsi="Times New Roman" w:cs="Times New Roman"/>
                <w:sz w:val="24"/>
                <w:szCs w:val="24"/>
                <w:lang w:val="x-none"/>
              </w:rPr>
            </w:pPr>
          </w:p>
          <w:p w:rsidR="00C8668A" w:rsidRPr="00C8668A" w:rsidRDefault="00C8668A" w:rsidP="00B4736F">
            <w:pPr>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5</w:t>
            </w:r>
          </w:p>
        </w:tc>
        <w:tc>
          <w:tcPr>
            <w:tcW w:w="1391" w:type="dxa"/>
          </w:tcPr>
          <w:p w:rsidR="00C8668A" w:rsidRPr="00C8668A" w:rsidRDefault="00C8668A" w:rsidP="00B4736F">
            <w:pPr>
              <w:spacing w:after="0" w:line="240" w:lineRule="auto"/>
              <w:jc w:val="center"/>
              <w:rPr>
                <w:rFonts w:ascii="Times New Roman" w:eastAsia="Calibri" w:hAnsi="Times New Roman" w:cs="Times New Roman"/>
                <w:sz w:val="24"/>
                <w:szCs w:val="24"/>
                <w:lang w:val="x-none"/>
              </w:rPr>
            </w:pPr>
          </w:p>
          <w:p w:rsidR="00C8668A" w:rsidRPr="00C8668A" w:rsidRDefault="00C8668A" w:rsidP="00B4736F">
            <w:pPr>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40</w:t>
            </w:r>
          </w:p>
        </w:tc>
      </w:tr>
      <w:tr w:rsidR="00C8668A" w:rsidRPr="00C8668A" w:rsidTr="007B3B5C">
        <w:trPr>
          <w:tblCellSpacing w:w="0" w:type="dxa"/>
        </w:trPr>
        <w:tc>
          <w:tcPr>
            <w:tcW w:w="1370" w:type="dxa"/>
            <w:vAlign w:val="center"/>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11</w:t>
            </w:r>
          </w:p>
        </w:tc>
        <w:tc>
          <w:tcPr>
            <w:tcW w:w="2740" w:type="dxa"/>
            <w:gridSpan w:val="2"/>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Нефт и нефтопродукти</w:t>
            </w:r>
          </w:p>
        </w:tc>
        <w:tc>
          <w:tcPr>
            <w:tcW w:w="5550" w:type="dxa"/>
            <w:gridSpan w:val="4"/>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Без видим филм на повърхността на</w:t>
            </w:r>
            <w:r w:rsidRPr="00C8668A">
              <w:rPr>
                <w:rFonts w:ascii="Times New Roman" w:eastAsia="Calibri" w:hAnsi="Times New Roman" w:cs="Times New Roman"/>
                <w:sz w:val="24"/>
                <w:szCs w:val="24"/>
              </w:rPr>
              <w:t xml:space="preserve"> </w:t>
            </w:r>
            <w:r w:rsidRPr="00C8668A">
              <w:rPr>
                <w:rFonts w:ascii="Times New Roman" w:eastAsia="Calibri" w:hAnsi="Times New Roman" w:cs="Times New Roman"/>
                <w:sz w:val="24"/>
                <w:szCs w:val="24"/>
                <w:lang w:val="x-none"/>
              </w:rPr>
              <w:t>водата и без мирис.</w:t>
            </w:r>
          </w:p>
        </w:tc>
      </w:tr>
      <w:tr w:rsidR="00C8668A" w:rsidRPr="00C8668A" w:rsidTr="007B3B5C">
        <w:trPr>
          <w:tblCellSpacing w:w="0" w:type="dxa"/>
        </w:trPr>
        <w:tc>
          <w:tcPr>
            <w:tcW w:w="1370" w:type="dxa"/>
            <w:vMerge w:val="restart"/>
          </w:tcPr>
          <w:p w:rsidR="00C8668A" w:rsidRPr="00C8668A" w:rsidRDefault="00C8668A" w:rsidP="00C8668A">
            <w:pPr>
              <w:spacing w:after="0" w:line="240" w:lineRule="auto"/>
              <w:jc w:val="both"/>
              <w:rPr>
                <w:rFonts w:ascii="Times New Roman" w:eastAsia="Calibri" w:hAnsi="Times New Roman" w:cs="Times New Roman"/>
                <w:sz w:val="24"/>
                <w:szCs w:val="24"/>
              </w:rPr>
            </w:pPr>
            <w:r w:rsidRPr="00C8668A">
              <w:rPr>
                <w:rFonts w:ascii="Times New Roman" w:eastAsia="Calibri" w:hAnsi="Times New Roman" w:cs="Times New Roman"/>
                <w:sz w:val="24"/>
                <w:szCs w:val="24"/>
              </w:rPr>
              <w:t>12</w:t>
            </w:r>
          </w:p>
        </w:tc>
        <w:tc>
          <w:tcPr>
            <w:tcW w:w="1370" w:type="dxa"/>
            <w:vMerge w:val="restart"/>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Радиологичните показатели</w:t>
            </w:r>
          </w:p>
        </w:tc>
        <w:tc>
          <w:tcPr>
            <w:tcW w:w="1370" w:type="dxa"/>
            <w:vMerge w:val="restart"/>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CAS(1)</w:t>
            </w:r>
          </w:p>
        </w:tc>
        <w:tc>
          <w:tcPr>
            <w:tcW w:w="2769" w:type="dxa"/>
            <w:gridSpan w:val="2"/>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Вътрешни повърхностни води</w:t>
            </w:r>
          </w:p>
        </w:tc>
        <w:tc>
          <w:tcPr>
            <w:tcW w:w="2781" w:type="dxa"/>
            <w:gridSpan w:val="2"/>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Други</w:t>
            </w: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повърхностни</w:t>
            </w: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води</w:t>
            </w:r>
          </w:p>
        </w:tc>
      </w:tr>
      <w:tr w:rsidR="00C8668A" w:rsidRPr="00C8668A" w:rsidTr="007B3B5C">
        <w:trPr>
          <w:tblCellSpacing w:w="0" w:type="dxa"/>
        </w:trPr>
        <w:tc>
          <w:tcPr>
            <w:tcW w:w="1370" w:type="dxa"/>
            <w:vMerge/>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c>
          <w:tcPr>
            <w:tcW w:w="1370" w:type="dxa"/>
            <w:vMerge/>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c>
          <w:tcPr>
            <w:tcW w:w="1370" w:type="dxa"/>
            <w:vMerge/>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c>
          <w:tcPr>
            <w:tcW w:w="1384"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 xml:space="preserve">СГС – </w:t>
            </w: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СКОС</w:t>
            </w:r>
          </w:p>
        </w:tc>
        <w:tc>
          <w:tcPr>
            <w:tcW w:w="1385"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 xml:space="preserve">МДК – </w:t>
            </w: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СКОС</w:t>
            </w:r>
          </w:p>
        </w:tc>
        <w:tc>
          <w:tcPr>
            <w:tcW w:w="1390"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 xml:space="preserve">СГС – </w:t>
            </w: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СКОС</w:t>
            </w:r>
          </w:p>
        </w:tc>
        <w:tc>
          <w:tcPr>
            <w:tcW w:w="1391"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 xml:space="preserve">МДК – </w:t>
            </w:r>
          </w:p>
          <w:p w:rsidR="00C8668A" w:rsidRPr="00C8668A" w:rsidRDefault="00C8668A" w:rsidP="00C8668A">
            <w:pPr>
              <w:widowControl w:val="0"/>
              <w:autoSpaceDE w:val="0"/>
              <w:autoSpaceDN w:val="0"/>
              <w:adjustRightInd w:val="0"/>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СКОС</w:t>
            </w:r>
          </w:p>
        </w:tc>
      </w:tr>
      <w:tr w:rsidR="00C8668A" w:rsidRPr="00C8668A" w:rsidTr="007B3B5C">
        <w:trPr>
          <w:tblCellSpacing w:w="0" w:type="dxa"/>
        </w:trPr>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rPr>
            </w:pPr>
            <w:r w:rsidRPr="00C8668A">
              <w:rPr>
                <w:rFonts w:ascii="Times New Roman" w:eastAsia="Calibri" w:hAnsi="Times New Roman" w:cs="Times New Roman"/>
                <w:sz w:val="24"/>
                <w:szCs w:val="24"/>
              </w:rPr>
              <w:t>12.1</w:t>
            </w:r>
          </w:p>
        </w:tc>
        <w:tc>
          <w:tcPr>
            <w:tcW w:w="1370"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p>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Радий 226, (Ra 226)Bq.L-1</w:t>
            </w:r>
          </w:p>
        </w:tc>
        <w:tc>
          <w:tcPr>
            <w:tcW w:w="1370"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bookmarkStart w:id="3" w:name="_GoBack"/>
            <w:bookmarkEnd w:id="3"/>
          </w:p>
        </w:tc>
        <w:tc>
          <w:tcPr>
            <w:tcW w:w="1384"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en-US"/>
              </w:rPr>
            </w:pPr>
            <w:r w:rsidRPr="00C8668A">
              <w:rPr>
                <w:rFonts w:ascii="Times New Roman" w:eastAsia="Calibri" w:hAnsi="Times New Roman" w:cs="Times New Roman"/>
                <w:sz w:val="24"/>
                <w:szCs w:val="24"/>
                <w:lang w:val="en-US"/>
              </w:rPr>
              <w:t>0</w:t>
            </w:r>
            <w:r w:rsidRPr="00C8668A">
              <w:rPr>
                <w:rFonts w:ascii="Times New Roman" w:eastAsia="Calibri" w:hAnsi="Times New Roman" w:cs="Times New Roman"/>
                <w:sz w:val="24"/>
                <w:szCs w:val="24"/>
              </w:rPr>
              <w:t>,</w:t>
            </w:r>
            <w:r w:rsidRPr="00C8668A">
              <w:rPr>
                <w:rFonts w:ascii="Times New Roman" w:eastAsia="Calibri" w:hAnsi="Times New Roman" w:cs="Times New Roman"/>
                <w:sz w:val="24"/>
                <w:szCs w:val="24"/>
                <w:lang w:val="en-US"/>
              </w:rPr>
              <w:t>1</w:t>
            </w:r>
          </w:p>
        </w:tc>
        <w:tc>
          <w:tcPr>
            <w:tcW w:w="1385" w:type="dxa"/>
          </w:tcPr>
          <w:p w:rsidR="00C8668A" w:rsidRPr="00C8668A" w:rsidRDefault="00C8668A" w:rsidP="00C8668A">
            <w:pPr>
              <w:widowControl w:val="0"/>
              <w:autoSpaceDE w:val="0"/>
              <w:autoSpaceDN w:val="0"/>
              <w:adjustRightInd w:val="0"/>
              <w:spacing w:after="0" w:line="240" w:lineRule="auto"/>
              <w:ind w:firstLine="480"/>
              <w:jc w:val="both"/>
              <w:rPr>
                <w:rFonts w:ascii="Times New Roman" w:eastAsia="Calibri" w:hAnsi="Times New Roman" w:cs="Times New Roman"/>
                <w:sz w:val="24"/>
                <w:szCs w:val="24"/>
                <w:lang w:val="x-none"/>
              </w:rPr>
            </w:pPr>
          </w:p>
        </w:tc>
        <w:tc>
          <w:tcPr>
            <w:tcW w:w="139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c>
          <w:tcPr>
            <w:tcW w:w="1391"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r>
      <w:tr w:rsidR="00C8668A" w:rsidRPr="00C8668A" w:rsidTr="007B3B5C">
        <w:trPr>
          <w:tblCellSpacing w:w="0" w:type="dxa"/>
        </w:trPr>
        <w:tc>
          <w:tcPr>
            <w:tcW w:w="4110" w:type="dxa"/>
            <w:gridSpan w:val="3"/>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c>
          <w:tcPr>
            <w:tcW w:w="2769" w:type="dxa"/>
            <w:gridSpan w:val="2"/>
            <w:vAlign w:val="center"/>
          </w:tcPr>
          <w:p w:rsidR="00C8668A" w:rsidRPr="00C8668A" w:rsidRDefault="00C8668A" w:rsidP="00C8668A">
            <w:pPr>
              <w:spacing w:after="0" w:line="240" w:lineRule="auto"/>
              <w:jc w:val="both"/>
              <w:rPr>
                <w:rFonts w:ascii="Times New Roman" w:eastAsia="Calibri" w:hAnsi="Times New Roman" w:cs="Times New Roman"/>
                <w:sz w:val="24"/>
                <w:szCs w:val="24"/>
              </w:rPr>
            </w:pPr>
            <w:r w:rsidRPr="00C8668A">
              <w:rPr>
                <w:rFonts w:ascii="Times New Roman" w:eastAsia="Calibri" w:hAnsi="Times New Roman" w:cs="Times New Roman"/>
                <w:sz w:val="24"/>
                <w:szCs w:val="24"/>
              </w:rPr>
              <w:t>Контролни нива</w:t>
            </w:r>
          </w:p>
        </w:tc>
        <w:tc>
          <w:tcPr>
            <w:tcW w:w="2781" w:type="dxa"/>
            <w:gridSpan w:val="2"/>
            <w:vAlign w:val="center"/>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Контролни нива</w:t>
            </w:r>
          </w:p>
        </w:tc>
      </w:tr>
      <w:tr w:rsidR="00C8668A" w:rsidRPr="00C8668A" w:rsidTr="007B3B5C">
        <w:trPr>
          <w:tblCellSpacing w:w="0" w:type="dxa"/>
        </w:trPr>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12.2</w:t>
            </w:r>
          </w:p>
        </w:tc>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Обща алфа-активност, cα, Bq.L-1</w:t>
            </w:r>
          </w:p>
        </w:tc>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c>
          <w:tcPr>
            <w:tcW w:w="2769" w:type="dxa"/>
            <w:gridSpan w:val="2"/>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B4736F">
            <w:pPr>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0,2</w:t>
            </w:r>
          </w:p>
        </w:tc>
        <w:tc>
          <w:tcPr>
            <w:tcW w:w="2781" w:type="dxa"/>
            <w:gridSpan w:val="2"/>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r>
      <w:tr w:rsidR="00C8668A" w:rsidRPr="00C8668A" w:rsidTr="007B3B5C">
        <w:trPr>
          <w:tblCellSpacing w:w="0" w:type="dxa"/>
        </w:trPr>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12.3</w:t>
            </w:r>
          </w:p>
        </w:tc>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C8668A">
            <w:pPr>
              <w:spacing w:after="0" w:line="240" w:lineRule="auto"/>
              <w:jc w:val="both"/>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Обща бета-активност, cβ, Bq.L-1</w:t>
            </w:r>
          </w:p>
        </w:tc>
        <w:tc>
          <w:tcPr>
            <w:tcW w:w="1370" w:type="dxa"/>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c>
          <w:tcPr>
            <w:tcW w:w="2769" w:type="dxa"/>
            <w:gridSpan w:val="2"/>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p w:rsidR="00C8668A" w:rsidRPr="00C8668A" w:rsidRDefault="00C8668A" w:rsidP="00B4736F">
            <w:pPr>
              <w:spacing w:after="0" w:line="240" w:lineRule="auto"/>
              <w:jc w:val="center"/>
              <w:rPr>
                <w:rFonts w:ascii="Times New Roman" w:eastAsia="Calibri" w:hAnsi="Times New Roman" w:cs="Times New Roman"/>
                <w:sz w:val="24"/>
                <w:szCs w:val="24"/>
                <w:lang w:val="x-none"/>
              </w:rPr>
            </w:pPr>
            <w:r w:rsidRPr="00C8668A">
              <w:rPr>
                <w:rFonts w:ascii="Times New Roman" w:eastAsia="Calibri" w:hAnsi="Times New Roman" w:cs="Times New Roman"/>
                <w:sz w:val="24"/>
                <w:szCs w:val="24"/>
                <w:lang w:val="x-none"/>
              </w:rPr>
              <w:t>0,5</w:t>
            </w:r>
          </w:p>
        </w:tc>
        <w:tc>
          <w:tcPr>
            <w:tcW w:w="2781" w:type="dxa"/>
            <w:gridSpan w:val="2"/>
          </w:tcPr>
          <w:p w:rsidR="00C8668A" w:rsidRPr="00C8668A" w:rsidRDefault="00C8668A" w:rsidP="00C8668A">
            <w:pPr>
              <w:spacing w:after="0" w:line="240" w:lineRule="auto"/>
              <w:jc w:val="both"/>
              <w:rPr>
                <w:rFonts w:ascii="Times New Roman" w:eastAsia="Calibri" w:hAnsi="Times New Roman" w:cs="Times New Roman"/>
                <w:sz w:val="24"/>
                <w:szCs w:val="24"/>
                <w:lang w:val="x-none"/>
              </w:rPr>
            </w:pPr>
          </w:p>
        </w:tc>
      </w:tr>
    </w:tbl>
    <w:p w:rsidR="00246B53" w:rsidRPr="008A7866" w:rsidRDefault="00246B53" w:rsidP="00246B53">
      <w:pPr>
        <w:jc w:val="both"/>
        <w:rPr>
          <w:rFonts w:ascii="Times New Roman" w:hAnsi="Times New Roman" w:cs="Times New Roman"/>
          <w:sz w:val="24"/>
          <w:szCs w:val="24"/>
        </w:rPr>
      </w:pPr>
    </w:p>
    <w:p w:rsidR="00201936" w:rsidRDefault="00201936" w:rsidP="00201936">
      <w:pPr>
        <w:spacing w:after="0"/>
        <w:jc w:val="both"/>
        <w:rPr>
          <w:rFonts w:ascii="Times New Roman" w:hAnsi="Times New Roman" w:cs="Times New Roman"/>
          <w:sz w:val="24"/>
          <w:szCs w:val="24"/>
        </w:rPr>
      </w:pPr>
      <w:r w:rsidRPr="008A7866">
        <w:rPr>
          <w:rFonts w:ascii="Times New Roman" w:hAnsi="Times New Roman" w:cs="Times New Roman"/>
          <w:sz w:val="24"/>
          <w:szCs w:val="24"/>
        </w:rPr>
        <w:t>Забележка - Радий-226 се определя, ако измерената стойност на общата алфа активност е по-висока от контролното ниво на този показател посочено в таблицата.</w:t>
      </w:r>
    </w:p>
    <w:p w:rsidR="00246B53" w:rsidRDefault="00246B53" w:rsidP="00246B53">
      <w:pPr>
        <w:jc w:val="both"/>
        <w:rPr>
          <w:rFonts w:ascii="Times New Roman" w:hAnsi="Times New Roman" w:cs="Times New Roman"/>
          <w:sz w:val="24"/>
          <w:szCs w:val="24"/>
        </w:rPr>
      </w:pPr>
    </w:p>
    <w:p w:rsidR="00764313" w:rsidRDefault="00764313" w:rsidP="001B3A06">
      <w:pPr>
        <w:jc w:val="both"/>
        <w:rPr>
          <w:rFonts w:ascii="Times New Roman" w:hAnsi="Times New Roman" w:cs="Times New Roman"/>
          <w:sz w:val="24"/>
          <w:szCs w:val="24"/>
        </w:rPr>
      </w:pPr>
    </w:p>
    <w:p w:rsidR="00D14D38" w:rsidRPr="00764313" w:rsidRDefault="00D14D38">
      <w:pPr>
        <w:jc w:val="both"/>
        <w:rPr>
          <w:rFonts w:ascii="Times New Roman" w:hAnsi="Times New Roman" w:cs="Times New Roman"/>
          <w:color w:val="FF0000"/>
          <w:sz w:val="24"/>
          <w:szCs w:val="24"/>
        </w:rPr>
      </w:pPr>
    </w:p>
    <w:sectPr w:rsidR="00D14D38" w:rsidRPr="00764313" w:rsidSect="00F865FE">
      <w:pgSz w:w="11906" w:h="16838"/>
      <w:pgMar w:top="568" w:right="991" w:bottom="2269"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E6" w:rsidRDefault="00EA6CE6" w:rsidP="00344A2F">
      <w:pPr>
        <w:spacing w:after="0" w:line="240" w:lineRule="auto"/>
      </w:pPr>
      <w:r>
        <w:separator/>
      </w:r>
    </w:p>
  </w:endnote>
  <w:endnote w:type="continuationSeparator" w:id="0">
    <w:p w:rsidR="00EA6CE6" w:rsidRDefault="00EA6CE6"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SimSun">
    <w:altName w:val="??Ў§??"/>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E6" w:rsidRDefault="00EA6CE6" w:rsidP="00344A2F">
      <w:pPr>
        <w:spacing w:after="0" w:line="240" w:lineRule="auto"/>
      </w:pPr>
      <w:r>
        <w:separator/>
      </w:r>
    </w:p>
  </w:footnote>
  <w:footnote w:type="continuationSeparator" w:id="0">
    <w:p w:rsidR="00EA6CE6" w:rsidRDefault="00EA6CE6" w:rsidP="00344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993"/>
    <w:multiLevelType w:val="hybridMultilevel"/>
    <w:tmpl w:val="6546B60E"/>
    <w:lvl w:ilvl="0" w:tplc="721AD874">
      <w:numFmt w:val="bullet"/>
      <w:lvlText w:val="-"/>
      <w:lvlJc w:val="left"/>
      <w:pPr>
        <w:ind w:left="786" w:hanging="360"/>
      </w:pPr>
      <w:rPr>
        <w:rFonts w:ascii="Cambria" w:eastAsia="Times New Roman" w:hAnsi="Cambria" w:hint="default"/>
      </w:rPr>
    </w:lvl>
    <w:lvl w:ilvl="1" w:tplc="04020003" w:tentative="1">
      <w:start w:val="1"/>
      <w:numFmt w:val="bullet"/>
      <w:lvlText w:val="o"/>
      <w:lvlJc w:val="left"/>
      <w:pPr>
        <w:ind w:left="1506" w:hanging="360"/>
      </w:pPr>
      <w:rPr>
        <w:rFonts w:ascii="Courier New" w:hAnsi="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 w15:restartNumberingAfterBreak="0">
    <w:nsid w:val="2C0D2D31"/>
    <w:multiLevelType w:val="hybridMultilevel"/>
    <w:tmpl w:val="E8E893D2"/>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6A312D09"/>
    <w:multiLevelType w:val="hybridMultilevel"/>
    <w:tmpl w:val="453430EA"/>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2E7D"/>
    <w:rsid w:val="00006243"/>
    <w:rsid w:val="0000738B"/>
    <w:rsid w:val="000122F5"/>
    <w:rsid w:val="0001304C"/>
    <w:rsid w:val="00013BD7"/>
    <w:rsid w:val="00015B0C"/>
    <w:rsid w:val="00022C54"/>
    <w:rsid w:val="00027457"/>
    <w:rsid w:val="0003043F"/>
    <w:rsid w:val="00030B2E"/>
    <w:rsid w:val="00030F74"/>
    <w:rsid w:val="000319B1"/>
    <w:rsid w:val="00041CC2"/>
    <w:rsid w:val="000426BB"/>
    <w:rsid w:val="00046CAA"/>
    <w:rsid w:val="000530D0"/>
    <w:rsid w:val="00056FE1"/>
    <w:rsid w:val="00073324"/>
    <w:rsid w:val="000814DB"/>
    <w:rsid w:val="00087F6A"/>
    <w:rsid w:val="0009044E"/>
    <w:rsid w:val="00095498"/>
    <w:rsid w:val="00095F2E"/>
    <w:rsid w:val="000A05AA"/>
    <w:rsid w:val="000A2E97"/>
    <w:rsid w:val="000B11BF"/>
    <w:rsid w:val="000B31F0"/>
    <w:rsid w:val="000B655C"/>
    <w:rsid w:val="000C1540"/>
    <w:rsid w:val="000C18F0"/>
    <w:rsid w:val="000C2BFE"/>
    <w:rsid w:val="000C66EB"/>
    <w:rsid w:val="000C7B95"/>
    <w:rsid w:val="000D27E6"/>
    <w:rsid w:val="000E2EB1"/>
    <w:rsid w:val="000E51C4"/>
    <w:rsid w:val="000E6D47"/>
    <w:rsid w:val="001005D4"/>
    <w:rsid w:val="001269B1"/>
    <w:rsid w:val="001317AE"/>
    <w:rsid w:val="001323AB"/>
    <w:rsid w:val="00134A67"/>
    <w:rsid w:val="001352BC"/>
    <w:rsid w:val="00137090"/>
    <w:rsid w:val="001402ED"/>
    <w:rsid w:val="00144499"/>
    <w:rsid w:val="00152B36"/>
    <w:rsid w:val="00171BC4"/>
    <w:rsid w:val="00173983"/>
    <w:rsid w:val="00183614"/>
    <w:rsid w:val="001A3998"/>
    <w:rsid w:val="001B2E92"/>
    <w:rsid w:val="001B36C5"/>
    <w:rsid w:val="001B3A06"/>
    <w:rsid w:val="001C1722"/>
    <w:rsid w:val="001C43CA"/>
    <w:rsid w:val="001C7A75"/>
    <w:rsid w:val="001E075E"/>
    <w:rsid w:val="001E2081"/>
    <w:rsid w:val="001E4D5E"/>
    <w:rsid w:val="001E65AA"/>
    <w:rsid w:val="00201936"/>
    <w:rsid w:val="00207AEA"/>
    <w:rsid w:val="002116DF"/>
    <w:rsid w:val="00214480"/>
    <w:rsid w:val="002159BB"/>
    <w:rsid w:val="0022070C"/>
    <w:rsid w:val="0022630C"/>
    <w:rsid w:val="00231537"/>
    <w:rsid w:val="00231AE8"/>
    <w:rsid w:val="00246B53"/>
    <w:rsid w:val="00247182"/>
    <w:rsid w:val="00247FBF"/>
    <w:rsid w:val="00260EC5"/>
    <w:rsid w:val="00267DB0"/>
    <w:rsid w:val="00285DC8"/>
    <w:rsid w:val="002866CF"/>
    <w:rsid w:val="00287F2D"/>
    <w:rsid w:val="002A073C"/>
    <w:rsid w:val="002A69B7"/>
    <w:rsid w:val="002D4E79"/>
    <w:rsid w:val="002D7446"/>
    <w:rsid w:val="002F06FD"/>
    <w:rsid w:val="00301506"/>
    <w:rsid w:val="00304608"/>
    <w:rsid w:val="0031130B"/>
    <w:rsid w:val="003137F5"/>
    <w:rsid w:val="003230F4"/>
    <w:rsid w:val="00334634"/>
    <w:rsid w:val="0033701B"/>
    <w:rsid w:val="00337E22"/>
    <w:rsid w:val="0034052F"/>
    <w:rsid w:val="00344A01"/>
    <w:rsid w:val="00344A2F"/>
    <w:rsid w:val="00351F37"/>
    <w:rsid w:val="003571E9"/>
    <w:rsid w:val="00363A22"/>
    <w:rsid w:val="003649F1"/>
    <w:rsid w:val="00365E0F"/>
    <w:rsid w:val="00367735"/>
    <w:rsid w:val="00372DC9"/>
    <w:rsid w:val="00376DAA"/>
    <w:rsid w:val="00381C9B"/>
    <w:rsid w:val="003830FA"/>
    <w:rsid w:val="003864BF"/>
    <w:rsid w:val="00390545"/>
    <w:rsid w:val="00391258"/>
    <w:rsid w:val="00397E92"/>
    <w:rsid w:val="003A5CF2"/>
    <w:rsid w:val="003B73C5"/>
    <w:rsid w:val="003D2CE5"/>
    <w:rsid w:val="003D32FC"/>
    <w:rsid w:val="003D410A"/>
    <w:rsid w:val="003D4963"/>
    <w:rsid w:val="003E0856"/>
    <w:rsid w:val="003E207E"/>
    <w:rsid w:val="003E56A0"/>
    <w:rsid w:val="003F1CA4"/>
    <w:rsid w:val="003F36EA"/>
    <w:rsid w:val="003F7ABC"/>
    <w:rsid w:val="00401920"/>
    <w:rsid w:val="00410CA9"/>
    <w:rsid w:val="0043045D"/>
    <w:rsid w:val="00437844"/>
    <w:rsid w:val="004414E1"/>
    <w:rsid w:val="00444346"/>
    <w:rsid w:val="00456232"/>
    <w:rsid w:val="004625EF"/>
    <w:rsid w:val="00465664"/>
    <w:rsid w:val="004800D6"/>
    <w:rsid w:val="004816B4"/>
    <w:rsid w:val="004829BF"/>
    <w:rsid w:val="004871B6"/>
    <w:rsid w:val="00492DB1"/>
    <w:rsid w:val="004978D2"/>
    <w:rsid w:val="004A0D5C"/>
    <w:rsid w:val="004A148D"/>
    <w:rsid w:val="004A3A44"/>
    <w:rsid w:val="004B5F28"/>
    <w:rsid w:val="004C2CA4"/>
    <w:rsid w:val="004C343E"/>
    <w:rsid w:val="004C4618"/>
    <w:rsid w:val="004C5912"/>
    <w:rsid w:val="004D19DF"/>
    <w:rsid w:val="004D2404"/>
    <w:rsid w:val="004D30CD"/>
    <w:rsid w:val="004D4026"/>
    <w:rsid w:val="004D7E18"/>
    <w:rsid w:val="004E2787"/>
    <w:rsid w:val="004F437B"/>
    <w:rsid w:val="00501E83"/>
    <w:rsid w:val="0050483E"/>
    <w:rsid w:val="00505038"/>
    <w:rsid w:val="00505A60"/>
    <w:rsid w:val="00512750"/>
    <w:rsid w:val="0051486C"/>
    <w:rsid w:val="00514D0F"/>
    <w:rsid w:val="005210B7"/>
    <w:rsid w:val="005226A6"/>
    <w:rsid w:val="005277EB"/>
    <w:rsid w:val="00527990"/>
    <w:rsid w:val="005448E5"/>
    <w:rsid w:val="005522C3"/>
    <w:rsid w:val="00552E9E"/>
    <w:rsid w:val="00553B09"/>
    <w:rsid w:val="00564C69"/>
    <w:rsid w:val="0056599E"/>
    <w:rsid w:val="005745E4"/>
    <w:rsid w:val="005811DD"/>
    <w:rsid w:val="00587ADC"/>
    <w:rsid w:val="00590122"/>
    <w:rsid w:val="005973D2"/>
    <w:rsid w:val="005A2D05"/>
    <w:rsid w:val="005B3588"/>
    <w:rsid w:val="005C053B"/>
    <w:rsid w:val="005C540B"/>
    <w:rsid w:val="005D47B7"/>
    <w:rsid w:val="005E1A2D"/>
    <w:rsid w:val="005E63F9"/>
    <w:rsid w:val="005F1C4F"/>
    <w:rsid w:val="00603613"/>
    <w:rsid w:val="006202D5"/>
    <w:rsid w:val="0062109B"/>
    <w:rsid w:val="00626AB2"/>
    <w:rsid w:val="00632616"/>
    <w:rsid w:val="006347CD"/>
    <w:rsid w:val="00636A91"/>
    <w:rsid w:val="00640154"/>
    <w:rsid w:val="00646CBF"/>
    <w:rsid w:val="006508B0"/>
    <w:rsid w:val="00654F08"/>
    <w:rsid w:val="00661041"/>
    <w:rsid w:val="0066521B"/>
    <w:rsid w:val="00666EB9"/>
    <w:rsid w:val="00671CE3"/>
    <w:rsid w:val="0067550B"/>
    <w:rsid w:val="006926FB"/>
    <w:rsid w:val="00696D30"/>
    <w:rsid w:val="006978CE"/>
    <w:rsid w:val="006B7FB7"/>
    <w:rsid w:val="006C1BF3"/>
    <w:rsid w:val="006C2DFC"/>
    <w:rsid w:val="006C4BFB"/>
    <w:rsid w:val="006C52B5"/>
    <w:rsid w:val="006C6950"/>
    <w:rsid w:val="006C6B73"/>
    <w:rsid w:val="006E40B0"/>
    <w:rsid w:val="006F0671"/>
    <w:rsid w:val="006F39AC"/>
    <w:rsid w:val="00704414"/>
    <w:rsid w:val="0070463C"/>
    <w:rsid w:val="00705B5F"/>
    <w:rsid w:val="00715007"/>
    <w:rsid w:val="00716AB8"/>
    <w:rsid w:val="00717806"/>
    <w:rsid w:val="00717B9C"/>
    <w:rsid w:val="0072600E"/>
    <w:rsid w:val="0073213C"/>
    <w:rsid w:val="00732E13"/>
    <w:rsid w:val="007367E8"/>
    <w:rsid w:val="00740647"/>
    <w:rsid w:val="00747741"/>
    <w:rsid w:val="00754417"/>
    <w:rsid w:val="00754883"/>
    <w:rsid w:val="00756754"/>
    <w:rsid w:val="00764313"/>
    <w:rsid w:val="0077492B"/>
    <w:rsid w:val="007749A3"/>
    <w:rsid w:val="0077667C"/>
    <w:rsid w:val="007777B8"/>
    <w:rsid w:val="007852FD"/>
    <w:rsid w:val="007A2797"/>
    <w:rsid w:val="007A341A"/>
    <w:rsid w:val="007A7DC4"/>
    <w:rsid w:val="007B3906"/>
    <w:rsid w:val="007B4D7B"/>
    <w:rsid w:val="007C3D3F"/>
    <w:rsid w:val="007D27C1"/>
    <w:rsid w:val="007D2A12"/>
    <w:rsid w:val="007F1406"/>
    <w:rsid w:val="007F1AA5"/>
    <w:rsid w:val="007F5573"/>
    <w:rsid w:val="00804E8F"/>
    <w:rsid w:val="0081070A"/>
    <w:rsid w:val="008166CF"/>
    <w:rsid w:val="00822072"/>
    <w:rsid w:val="0082551A"/>
    <w:rsid w:val="00831A85"/>
    <w:rsid w:val="008329B1"/>
    <w:rsid w:val="00840B2D"/>
    <w:rsid w:val="0084433D"/>
    <w:rsid w:val="0086738D"/>
    <w:rsid w:val="00872653"/>
    <w:rsid w:val="00874EB5"/>
    <w:rsid w:val="0087718E"/>
    <w:rsid w:val="00880E00"/>
    <w:rsid w:val="00887E51"/>
    <w:rsid w:val="008921D2"/>
    <w:rsid w:val="008969D9"/>
    <w:rsid w:val="00897FEA"/>
    <w:rsid w:val="008A49EB"/>
    <w:rsid w:val="008A7866"/>
    <w:rsid w:val="008B13D1"/>
    <w:rsid w:val="008B7E7B"/>
    <w:rsid w:val="008C3ED6"/>
    <w:rsid w:val="008C6B5B"/>
    <w:rsid w:val="008D113F"/>
    <w:rsid w:val="008D6054"/>
    <w:rsid w:val="008E0CF1"/>
    <w:rsid w:val="008E1A02"/>
    <w:rsid w:val="008E5EC3"/>
    <w:rsid w:val="008F4A47"/>
    <w:rsid w:val="008F4C8D"/>
    <w:rsid w:val="00904211"/>
    <w:rsid w:val="00905BA7"/>
    <w:rsid w:val="009204DA"/>
    <w:rsid w:val="00934F43"/>
    <w:rsid w:val="00934FA1"/>
    <w:rsid w:val="00936F3D"/>
    <w:rsid w:val="009422FE"/>
    <w:rsid w:val="00942651"/>
    <w:rsid w:val="00945CE1"/>
    <w:rsid w:val="00946708"/>
    <w:rsid w:val="00947CB7"/>
    <w:rsid w:val="00950AD9"/>
    <w:rsid w:val="00950FF3"/>
    <w:rsid w:val="00952830"/>
    <w:rsid w:val="00961E85"/>
    <w:rsid w:val="0096698C"/>
    <w:rsid w:val="00966F7A"/>
    <w:rsid w:val="009671C1"/>
    <w:rsid w:val="0097364A"/>
    <w:rsid w:val="00975F43"/>
    <w:rsid w:val="00977A2F"/>
    <w:rsid w:val="009819A0"/>
    <w:rsid w:val="00981D32"/>
    <w:rsid w:val="009836BA"/>
    <w:rsid w:val="0098488A"/>
    <w:rsid w:val="009A13E4"/>
    <w:rsid w:val="009A2672"/>
    <w:rsid w:val="009A2CC0"/>
    <w:rsid w:val="009A6880"/>
    <w:rsid w:val="009B5948"/>
    <w:rsid w:val="009B61DD"/>
    <w:rsid w:val="009C0C84"/>
    <w:rsid w:val="009E07CC"/>
    <w:rsid w:val="009E505C"/>
    <w:rsid w:val="009F1EC6"/>
    <w:rsid w:val="009F528F"/>
    <w:rsid w:val="009F67DA"/>
    <w:rsid w:val="00A003F2"/>
    <w:rsid w:val="00A121BA"/>
    <w:rsid w:val="00A12F9D"/>
    <w:rsid w:val="00A22F2A"/>
    <w:rsid w:val="00A26782"/>
    <w:rsid w:val="00A27F93"/>
    <w:rsid w:val="00A3411E"/>
    <w:rsid w:val="00A369D3"/>
    <w:rsid w:val="00A46832"/>
    <w:rsid w:val="00A4694C"/>
    <w:rsid w:val="00A51B5C"/>
    <w:rsid w:val="00A61A25"/>
    <w:rsid w:val="00A70F3B"/>
    <w:rsid w:val="00A820E0"/>
    <w:rsid w:val="00A82EDF"/>
    <w:rsid w:val="00A83CDE"/>
    <w:rsid w:val="00A927FD"/>
    <w:rsid w:val="00AA2B8B"/>
    <w:rsid w:val="00AA7822"/>
    <w:rsid w:val="00AB1C0D"/>
    <w:rsid w:val="00AB4992"/>
    <w:rsid w:val="00AD4C2D"/>
    <w:rsid w:val="00AE179F"/>
    <w:rsid w:val="00AE1FC4"/>
    <w:rsid w:val="00AE22C6"/>
    <w:rsid w:val="00AE3257"/>
    <w:rsid w:val="00AF12AC"/>
    <w:rsid w:val="00AF6347"/>
    <w:rsid w:val="00B0277D"/>
    <w:rsid w:val="00B1362D"/>
    <w:rsid w:val="00B141B3"/>
    <w:rsid w:val="00B409F1"/>
    <w:rsid w:val="00B4736F"/>
    <w:rsid w:val="00B50F23"/>
    <w:rsid w:val="00B536AD"/>
    <w:rsid w:val="00B67192"/>
    <w:rsid w:val="00B704C3"/>
    <w:rsid w:val="00B76E2D"/>
    <w:rsid w:val="00B8084C"/>
    <w:rsid w:val="00B945B0"/>
    <w:rsid w:val="00B946D6"/>
    <w:rsid w:val="00B94720"/>
    <w:rsid w:val="00B976FE"/>
    <w:rsid w:val="00BB6E3F"/>
    <w:rsid w:val="00BC2170"/>
    <w:rsid w:val="00BD2B01"/>
    <w:rsid w:val="00BD7CF9"/>
    <w:rsid w:val="00BE35D5"/>
    <w:rsid w:val="00BE795A"/>
    <w:rsid w:val="00BE7FBA"/>
    <w:rsid w:val="00BF6714"/>
    <w:rsid w:val="00C01173"/>
    <w:rsid w:val="00C01D6A"/>
    <w:rsid w:val="00C1585C"/>
    <w:rsid w:val="00C32513"/>
    <w:rsid w:val="00C33D71"/>
    <w:rsid w:val="00C36A65"/>
    <w:rsid w:val="00C4291E"/>
    <w:rsid w:val="00C52794"/>
    <w:rsid w:val="00C540B2"/>
    <w:rsid w:val="00C604B1"/>
    <w:rsid w:val="00C62D34"/>
    <w:rsid w:val="00C65EFF"/>
    <w:rsid w:val="00C71BAE"/>
    <w:rsid w:val="00C8418C"/>
    <w:rsid w:val="00C8668A"/>
    <w:rsid w:val="00C94B71"/>
    <w:rsid w:val="00CA5291"/>
    <w:rsid w:val="00CA5C03"/>
    <w:rsid w:val="00CA5F28"/>
    <w:rsid w:val="00CA7BD8"/>
    <w:rsid w:val="00CC2B82"/>
    <w:rsid w:val="00CD22ED"/>
    <w:rsid w:val="00CD2734"/>
    <w:rsid w:val="00CE06ED"/>
    <w:rsid w:val="00CE1CE9"/>
    <w:rsid w:val="00CE539D"/>
    <w:rsid w:val="00CE640E"/>
    <w:rsid w:val="00CF1F5B"/>
    <w:rsid w:val="00CF7823"/>
    <w:rsid w:val="00D00B26"/>
    <w:rsid w:val="00D05416"/>
    <w:rsid w:val="00D0746A"/>
    <w:rsid w:val="00D074B5"/>
    <w:rsid w:val="00D07BD6"/>
    <w:rsid w:val="00D1044D"/>
    <w:rsid w:val="00D14D38"/>
    <w:rsid w:val="00D22B7C"/>
    <w:rsid w:val="00D244DA"/>
    <w:rsid w:val="00D25272"/>
    <w:rsid w:val="00D30BEB"/>
    <w:rsid w:val="00D31C4D"/>
    <w:rsid w:val="00D32393"/>
    <w:rsid w:val="00D40DA6"/>
    <w:rsid w:val="00D435C5"/>
    <w:rsid w:val="00D43AAB"/>
    <w:rsid w:val="00D466A2"/>
    <w:rsid w:val="00D539EE"/>
    <w:rsid w:val="00D55EB9"/>
    <w:rsid w:val="00D56F96"/>
    <w:rsid w:val="00D70672"/>
    <w:rsid w:val="00D730D9"/>
    <w:rsid w:val="00D77B8C"/>
    <w:rsid w:val="00D84611"/>
    <w:rsid w:val="00D921DE"/>
    <w:rsid w:val="00D92B5C"/>
    <w:rsid w:val="00D949E4"/>
    <w:rsid w:val="00D94B1B"/>
    <w:rsid w:val="00D977E3"/>
    <w:rsid w:val="00DA40AD"/>
    <w:rsid w:val="00DC602B"/>
    <w:rsid w:val="00DD0A98"/>
    <w:rsid w:val="00DD4C77"/>
    <w:rsid w:val="00DE140B"/>
    <w:rsid w:val="00DE1419"/>
    <w:rsid w:val="00DE1F9E"/>
    <w:rsid w:val="00DE3D65"/>
    <w:rsid w:val="00DE44A7"/>
    <w:rsid w:val="00DE5665"/>
    <w:rsid w:val="00DE6B8D"/>
    <w:rsid w:val="00DE78E3"/>
    <w:rsid w:val="00DF619C"/>
    <w:rsid w:val="00E075DB"/>
    <w:rsid w:val="00E11CB2"/>
    <w:rsid w:val="00E217B8"/>
    <w:rsid w:val="00E319EC"/>
    <w:rsid w:val="00E359C4"/>
    <w:rsid w:val="00E45417"/>
    <w:rsid w:val="00E55107"/>
    <w:rsid w:val="00E555FB"/>
    <w:rsid w:val="00E57404"/>
    <w:rsid w:val="00E57430"/>
    <w:rsid w:val="00E70323"/>
    <w:rsid w:val="00E75D5D"/>
    <w:rsid w:val="00E768FA"/>
    <w:rsid w:val="00E9456C"/>
    <w:rsid w:val="00E95570"/>
    <w:rsid w:val="00E96EC1"/>
    <w:rsid w:val="00EA2222"/>
    <w:rsid w:val="00EA6CE6"/>
    <w:rsid w:val="00EA772E"/>
    <w:rsid w:val="00EB685E"/>
    <w:rsid w:val="00ED1A93"/>
    <w:rsid w:val="00ED6ACE"/>
    <w:rsid w:val="00EE12C7"/>
    <w:rsid w:val="00EE7E38"/>
    <w:rsid w:val="00EF5897"/>
    <w:rsid w:val="00F05E55"/>
    <w:rsid w:val="00F10855"/>
    <w:rsid w:val="00F12070"/>
    <w:rsid w:val="00F20089"/>
    <w:rsid w:val="00F200F2"/>
    <w:rsid w:val="00F2698B"/>
    <w:rsid w:val="00F32D3E"/>
    <w:rsid w:val="00F37008"/>
    <w:rsid w:val="00F371EF"/>
    <w:rsid w:val="00F436FC"/>
    <w:rsid w:val="00F46CEF"/>
    <w:rsid w:val="00F50208"/>
    <w:rsid w:val="00F50EE8"/>
    <w:rsid w:val="00F551CE"/>
    <w:rsid w:val="00F553FB"/>
    <w:rsid w:val="00F61492"/>
    <w:rsid w:val="00F617E3"/>
    <w:rsid w:val="00F636E3"/>
    <w:rsid w:val="00F865FE"/>
    <w:rsid w:val="00FB0AC6"/>
    <w:rsid w:val="00FB2F75"/>
    <w:rsid w:val="00FC0220"/>
    <w:rsid w:val="00FC2450"/>
    <w:rsid w:val="00FC2869"/>
    <w:rsid w:val="00FD2414"/>
    <w:rsid w:val="00FD4D26"/>
    <w:rsid w:val="00FE33F8"/>
    <w:rsid w:val="00FE3ED8"/>
    <w:rsid w:val="00FE6A0E"/>
    <w:rsid w:val="00FF01AA"/>
    <w:rsid w:val="00FF79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EAFFAF-FDF7-44FF-849A-EA617490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cs="Times New Roman"/>
      <w:b/>
      <w:caps/>
      <w:spacing w:val="20"/>
      <w:sz w:val="24"/>
      <w:szCs w:val="20"/>
    </w:rPr>
  </w:style>
  <w:style w:type="paragraph" w:styleId="BodyText">
    <w:name w:val="Body Text"/>
    <w:basedOn w:val="Normal"/>
    <w:link w:val="BodyTextChar"/>
    <w:rsid w:val="00CF1F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F1F5B"/>
    <w:rPr>
      <w:rFonts w:ascii="Times New Roman" w:eastAsia="Times New Roman" w:hAnsi="Times New Roman" w:cs="Times New Roman"/>
      <w:sz w:val="20"/>
      <w:szCs w:val="20"/>
    </w:rPr>
  </w:style>
  <w:style w:type="paragraph" w:customStyle="1" w:styleId="CharChar1Char0">
    <w:name w:val="Char Char1 Char"/>
    <w:basedOn w:val="Normal"/>
    <w:semiHidden/>
    <w:rsid w:val="003D2CE5"/>
    <w:pPr>
      <w:tabs>
        <w:tab w:val="left" w:pos="709"/>
      </w:tabs>
      <w:spacing w:after="0" w:line="240" w:lineRule="auto"/>
    </w:pPr>
    <w:rPr>
      <w:rFonts w:ascii="Futura Bk" w:eastAsia="Times New Roman" w:hAnsi="Futura Bk" w:cs="Times New Roman"/>
      <w:sz w:val="20"/>
      <w:szCs w:val="24"/>
      <w:lang w:val="pl-PL" w:eastAsia="pl-PL"/>
    </w:rPr>
  </w:style>
  <w:style w:type="paragraph" w:styleId="BodyText2">
    <w:name w:val="Body Text 2"/>
    <w:basedOn w:val="Normal"/>
    <w:link w:val="BodyText2Char"/>
    <w:uiPriority w:val="99"/>
    <w:semiHidden/>
    <w:unhideWhenUsed/>
    <w:rsid w:val="001317AE"/>
    <w:pPr>
      <w:spacing w:after="120" w:line="480" w:lineRule="auto"/>
    </w:pPr>
  </w:style>
  <w:style w:type="character" w:customStyle="1" w:styleId="BodyText2Char">
    <w:name w:val="Body Text 2 Char"/>
    <w:basedOn w:val="DefaultParagraphFont"/>
    <w:link w:val="BodyText2"/>
    <w:uiPriority w:val="99"/>
    <w:semiHidden/>
    <w:rsid w:val="001317AE"/>
  </w:style>
  <w:style w:type="character" w:styleId="Strong">
    <w:name w:val="Strong"/>
    <w:basedOn w:val="DefaultParagraphFont"/>
    <w:uiPriority w:val="22"/>
    <w:qFormat/>
    <w:rsid w:val="0056599E"/>
    <w:rPr>
      <w:b/>
      <w:bCs/>
    </w:rPr>
  </w:style>
  <w:style w:type="paragraph" w:styleId="ListParagraph">
    <w:name w:val="List Paragraph"/>
    <w:basedOn w:val="Normal"/>
    <w:uiPriority w:val="34"/>
    <w:qFormat/>
    <w:rsid w:val="00A4694C"/>
    <w:pPr>
      <w:ind w:left="720"/>
      <w:contextualSpacing/>
    </w:pPr>
  </w:style>
  <w:style w:type="character" w:styleId="Hyperlink">
    <w:name w:val="Hyperlink"/>
    <w:basedOn w:val="DefaultParagraphFont"/>
    <w:uiPriority w:val="99"/>
    <w:unhideWhenUsed/>
    <w:rsid w:val="00D14D38"/>
    <w:rPr>
      <w:color w:val="0000FF" w:themeColor="hyperlink"/>
      <w:u w:val="single"/>
    </w:rPr>
  </w:style>
  <w:style w:type="character" w:styleId="CommentReference">
    <w:name w:val="annotation reference"/>
    <w:basedOn w:val="DefaultParagraphFont"/>
    <w:uiPriority w:val="99"/>
    <w:semiHidden/>
    <w:unhideWhenUsed/>
    <w:rsid w:val="00FB2F75"/>
    <w:rPr>
      <w:rFonts w:cs="Times New Roman"/>
      <w:sz w:val="16"/>
      <w:szCs w:val="16"/>
    </w:rPr>
  </w:style>
  <w:style w:type="paragraph" w:styleId="CommentText">
    <w:name w:val="annotation text"/>
    <w:basedOn w:val="Normal"/>
    <w:link w:val="CommentTextChar"/>
    <w:uiPriority w:val="99"/>
    <w:semiHidden/>
    <w:unhideWhenUsed/>
    <w:rsid w:val="00FB2F75"/>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bg-BG"/>
    </w:rPr>
  </w:style>
  <w:style w:type="character" w:customStyle="1" w:styleId="CommentTextChar">
    <w:name w:val="Comment Text Char"/>
    <w:basedOn w:val="DefaultParagraphFont"/>
    <w:link w:val="CommentText"/>
    <w:uiPriority w:val="99"/>
    <w:semiHidden/>
    <w:rsid w:val="00FB2F75"/>
    <w:rPr>
      <w:rFonts w:ascii="Times New Roman" w:eastAsiaTheme="minorEastAsia" w:hAnsi="Times New Roman"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80758">
      <w:bodyDiv w:val="1"/>
      <w:marLeft w:val="0"/>
      <w:marRight w:val="0"/>
      <w:marTop w:val="0"/>
      <w:marBottom w:val="0"/>
      <w:divBdr>
        <w:top w:val="none" w:sz="0" w:space="0" w:color="auto"/>
        <w:left w:val="none" w:sz="0" w:space="0" w:color="auto"/>
        <w:bottom w:val="none" w:sz="0" w:space="0" w:color="auto"/>
        <w:right w:val="none" w:sz="0" w:space="0" w:color="auto"/>
      </w:divBdr>
    </w:div>
    <w:div w:id="538736553">
      <w:bodyDiv w:val="1"/>
      <w:marLeft w:val="390"/>
      <w:marRight w:val="390"/>
      <w:marTop w:val="0"/>
      <w:marBottom w:val="0"/>
      <w:divBdr>
        <w:top w:val="none" w:sz="0" w:space="0" w:color="auto"/>
        <w:left w:val="none" w:sz="0" w:space="0" w:color="auto"/>
        <w:bottom w:val="none" w:sz="0" w:space="0" w:color="auto"/>
        <w:right w:val="none" w:sz="0" w:space="0" w:color="auto"/>
      </w:divBdr>
      <w:divsChild>
        <w:div w:id="98450564">
          <w:marLeft w:val="0"/>
          <w:marRight w:val="0"/>
          <w:marTop w:val="0"/>
          <w:marBottom w:val="120"/>
          <w:divBdr>
            <w:top w:val="none" w:sz="0" w:space="0" w:color="auto"/>
            <w:left w:val="none" w:sz="0" w:space="0" w:color="auto"/>
            <w:bottom w:val="none" w:sz="0" w:space="0" w:color="auto"/>
            <w:right w:val="none" w:sz="0" w:space="0" w:color="auto"/>
          </w:divBdr>
        </w:div>
      </w:divsChild>
    </w:div>
    <w:div w:id="1020355388">
      <w:bodyDiv w:val="1"/>
      <w:marLeft w:val="0"/>
      <w:marRight w:val="0"/>
      <w:marTop w:val="0"/>
      <w:marBottom w:val="0"/>
      <w:divBdr>
        <w:top w:val="none" w:sz="0" w:space="0" w:color="auto"/>
        <w:left w:val="none" w:sz="0" w:space="0" w:color="auto"/>
        <w:bottom w:val="none" w:sz="0" w:space="0" w:color="auto"/>
        <w:right w:val="none" w:sz="0" w:space="0" w:color="auto"/>
      </w:divBdr>
    </w:div>
    <w:div w:id="1076901353">
      <w:bodyDiv w:val="1"/>
      <w:marLeft w:val="0"/>
      <w:marRight w:val="0"/>
      <w:marTop w:val="0"/>
      <w:marBottom w:val="0"/>
      <w:divBdr>
        <w:top w:val="none" w:sz="0" w:space="0" w:color="auto"/>
        <w:left w:val="none" w:sz="0" w:space="0" w:color="auto"/>
        <w:bottom w:val="none" w:sz="0" w:space="0" w:color="auto"/>
        <w:right w:val="none" w:sz="0" w:space="0" w:color="auto"/>
      </w:divBdr>
    </w:div>
    <w:div w:id="1389646320">
      <w:bodyDiv w:val="1"/>
      <w:marLeft w:val="390"/>
      <w:marRight w:val="390"/>
      <w:marTop w:val="0"/>
      <w:marBottom w:val="0"/>
      <w:divBdr>
        <w:top w:val="none" w:sz="0" w:space="0" w:color="auto"/>
        <w:left w:val="none" w:sz="0" w:space="0" w:color="auto"/>
        <w:bottom w:val="none" w:sz="0" w:space="0" w:color="auto"/>
        <w:right w:val="none" w:sz="0" w:space="0" w:color="auto"/>
      </w:divBdr>
      <w:divsChild>
        <w:div w:id="1227184446">
          <w:marLeft w:val="0"/>
          <w:marRight w:val="0"/>
          <w:marTop w:val="0"/>
          <w:marBottom w:val="120"/>
          <w:divBdr>
            <w:top w:val="none" w:sz="0" w:space="0" w:color="auto"/>
            <w:left w:val="none" w:sz="0" w:space="0" w:color="auto"/>
            <w:bottom w:val="none" w:sz="0" w:space="0" w:color="auto"/>
            <w:right w:val="none" w:sz="0" w:space="0" w:color="auto"/>
          </w:divBdr>
        </w:div>
      </w:divsChild>
    </w:div>
    <w:div w:id="1432967101">
      <w:bodyDiv w:val="1"/>
      <w:marLeft w:val="0"/>
      <w:marRight w:val="0"/>
      <w:marTop w:val="0"/>
      <w:marBottom w:val="0"/>
      <w:divBdr>
        <w:top w:val="none" w:sz="0" w:space="0" w:color="auto"/>
        <w:left w:val="none" w:sz="0" w:space="0" w:color="auto"/>
        <w:bottom w:val="none" w:sz="0" w:space="0" w:color="auto"/>
        <w:right w:val="none" w:sz="0" w:space="0" w:color="auto"/>
      </w:divBdr>
    </w:div>
    <w:div w:id="1863130351">
      <w:bodyDiv w:val="1"/>
      <w:marLeft w:val="390"/>
      <w:marRight w:val="390"/>
      <w:marTop w:val="0"/>
      <w:marBottom w:val="0"/>
      <w:divBdr>
        <w:top w:val="none" w:sz="0" w:space="0" w:color="auto"/>
        <w:left w:val="none" w:sz="0" w:space="0" w:color="auto"/>
        <w:bottom w:val="none" w:sz="0" w:space="0" w:color="auto"/>
        <w:right w:val="none" w:sz="0" w:space="0" w:color="auto"/>
      </w:divBdr>
      <w:divsChild>
        <w:div w:id="2130196336">
          <w:marLeft w:val="0"/>
          <w:marRight w:val="0"/>
          <w:marTop w:val="0"/>
          <w:marBottom w:val="120"/>
          <w:divBdr>
            <w:top w:val="none" w:sz="0" w:space="0" w:color="auto"/>
            <w:left w:val="none" w:sz="0" w:space="0" w:color="auto"/>
            <w:bottom w:val="none" w:sz="0" w:space="0" w:color="auto"/>
            <w:right w:val="none" w:sz="0" w:space="0" w:color="auto"/>
          </w:divBdr>
        </w:div>
      </w:divsChild>
    </w:div>
    <w:div w:id="1874269304">
      <w:bodyDiv w:val="1"/>
      <w:marLeft w:val="0"/>
      <w:marRight w:val="0"/>
      <w:marTop w:val="0"/>
      <w:marBottom w:val="0"/>
      <w:divBdr>
        <w:top w:val="none" w:sz="0" w:space="0" w:color="auto"/>
        <w:left w:val="none" w:sz="0" w:space="0" w:color="auto"/>
        <w:bottom w:val="none" w:sz="0" w:space="0" w:color="auto"/>
        <w:right w:val="none" w:sz="0" w:space="0" w:color="auto"/>
      </w:divBdr>
      <w:divsChild>
        <w:div w:id="1859932158">
          <w:marLeft w:val="0"/>
          <w:marRight w:val="0"/>
          <w:marTop w:val="0"/>
          <w:marBottom w:val="0"/>
          <w:divBdr>
            <w:top w:val="none" w:sz="0" w:space="0" w:color="auto"/>
            <w:left w:val="none" w:sz="0" w:space="0" w:color="auto"/>
            <w:bottom w:val="none" w:sz="0" w:space="0" w:color="auto"/>
            <w:right w:val="none" w:sz="0" w:space="0" w:color="auto"/>
          </w:divBdr>
        </w:div>
        <w:div w:id="188167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rcabc.europa.eu/ui/group/9ab5926d-bed4-4322-9aa7-9964bbe8312d/library/7775e6f9-28a8-4f2f-ace4-201ac0be37c4/detai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s-bg.org/bg/standard/?natstandard_document_id=351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s-bg.org/bg/standard/?natstandard_document_id=351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ircabc.europa.eu/ui/group/9ab5926d-bed4-4322-9aa7-9964bbe8312d/library/06f0a843-7e57-40da-b9db-d0baf81cd866/details" TargetMode="External"/><Relationship Id="rId4" Type="http://schemas.openxmlformats.org/officeDocument/2006/relationships/settings" Target="settings.xml"/><Relationship Id="rId9" Type="http://schemas.openxmlformats.org/officeDocument/2006/relationships/hyperlink" Target="https://circabc.europa.eu/ui/group/9ab5926d-bed4-4322-9aa7-9964bbe8312d/library/f3043f83-b242-4257-a585-eea6ad96479f/detai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23B7-A5BD-44B0-AACA-83880A84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B. Zadneprovski</cp:lastModifiedBy>
  <cp:revision>7</cp:revision>
  <cp:lastPrinted>2017-10-26T10:55:00Z</cp:lastPrinted>
  <dcterms:created xsi:type="dcterms:W3CDTF">2020-02-20T08:19:00Z</dcterms:created>
  <dcterms:modified xsi:type="dcterms:W3CDTF">2020-03-04T13:51:00Z</dcterms:modified>
</cp:coreProperties>
</file>